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7F" w:rsidRDefault="001B307F" w:rsidP="001B307F">
      <w:pPr>
        <w:rPr>
          <w:sz w:val="24"/>
          <w:szCs w:val="24"/>
        </w:rPr>
      </w:pPr>
      <w:bookmarkStart w:id="0" w:name="_GoBack"/>
      <w:bookmarkEnd w:id="0"/>
      <w:r>
        <w:rPr>
          <w:sz w:val="24"/>
          <w:szCs w:val="24"/>
        </w:rPr>
        <w:t>HOMILIE</w:t>
      </w:r>
    </w:p>
    <w:p w:rsidR="001B307F" w:rsidRPr="001B307F" w:rsidRDefault="001B307F" w:rsidP="001B307F">
      <w:pPr>
        <w:rPr>
          <w:b/>
          <w:color w:val="385623"/>
          <w:sz w:val="48"/>
          <w:szCs w:val="48"/>
        </w:rPr>
      </w:pPr>
      <w:r w:rsidRPr="001B307F">
        <w:rPr>
          <w:b/>
          <w:color w:val="385623"/>
          <w:sz w:val="48"/>
          <w:szCs w:val="48"/>
        </w:rPr>
        <w:t>“Ja-ja …”</w:t>
      </w:r>
    </w:p>
    <w:p w:rsidR="001B307F" w:rsidRDefault="001B307F" w:rsidP="001B307F">
      <w:pPr>
        <w:rPr>
          <w:sz w:val="24"/>
          <w:szCs w:val="24"/>
        </w:rPr>
      </w:pPr>
      <w:r>
        <w:rPr>
          <w:sz w:val="24"/>
          <w:szCs w:val="24"/>
        </w:rPr>
        <w:t>Lucas 24,13-35</w:t>
      </w:r>
    </w:p>
    <w:p w:rsidR="001B307F" w:rsidRPr="00566D71" w:rsidRDefault="001B307F" w:rsidP="001B307F">
      <w:pPr>
        <w:rPr>
          <w:b/>
          <w:sz w:val="28"/>
          <w:szCs w:val="28"/>
        </w:rPr>
      </w:pPr>
      <w:r>
        <w:rPr>
          <w:b/>
          <w:sz w:val="28"/>
          <w:szCs w:val="28"/>
        </w:rPr>
        <w:t>30 april 2017</w:t>
      </w:r>
    </w:p>
    <w:p w:rsidR="001B307F" w:rsidRDefault="001B307F" w:rsidP="001B307F">
      <w:pPr>
        <w:rPr>
          <w:sz w:val="24"/>
          <w:szCs w:val="24"/>
        </w:rPr>
      </w:pPr>
      <w:r w:rsidRPr="001B307F">
        <w:rPr>
          <w:i/>
          <w:sz w:val="24"/>
          <w:szCs w:val="24"/>
        </w:rPr>
        <w:t>Pol Hendrix</w:t>
      </w:r>
    </w:p>
    <w:p w:rsidR="001B307F" w:rsidRDefault="001B307F" w:rsidP="001B307F">
      <w:pPr>
        <w:rPr>
          <w:i/>
          <w:sz w:val="24"/>
          <w:szCs w:val="24"/>
        </w:rPr>
      </w:pPr>
    </w:p>
    <w:p w:rsidR="004D2888" w:rsidRPr="005879A1" w:rsidRDefault="005879A1" w:rsidP="001B307F">
      <w:pPr>
        <w:rPr>
          <w:i/>
          <w:sz w:val="24"/>
          <w:szCs w:val="24"/>
        </w:rPr>
      </w:pPr>
      <w:r w:rsidRPr="005879A1">
        <w:rPr>
          <w:i/>
          <w:sz w:val="24"/>
          <w:szCs w:val="24"/>
        </w:rPr>
        <w:t>(dialoog in dialect)</w:t>
      </w:r>
    </w:p>
    <w:p w:rsidR="005879A1" w:rsidRPr="001B307F" w:rsidRDefault="001B307F" w:rsidP="001B307F">
      <w:pPr>
        <w:rPr>
          <w:color w:val="385623"/>
          <w:sz w:val="24"/>
          <w:szCs w:val="24"/>
        </w:rPr>
      </w:pPr>
      <w:r w:rsidRPr="001B307F">
        <w:rPr>
          <w:color w:val="385623"/>
          <w:sz w:val="24"/>
          <w:szCs w:val="24"/>
        </w:rPr>
        <w:t>“Ja</w:t>
      </w:r>
      <w:r w:rsidR="005879A1" w:rsidRPr="001B307F">
        <w:rPr>
          <w:color w:val="385623"/>
          <w:sz w:val="24"/>
          <w:szCs w:val="24"/>
        </w:rPr>
        <w:t>-ja”</w:t>
      </w:r>
    </w:p>
    <w:p w:rsidR="005879A1" w:rsidRPr="001B307F" w:rsidRDefault="005879A1" w:rsidP="001B307F">
      <w:pPr>
        <w:rPr>
          <w:color w:val="1F4E79"/>
          <w:sz w:val="24"/>
          <w:szCs w:val="24"/>
        </w:rPr>
      </w:pPr>
      <w:r w:rsidRPr="001B307F">
        <w:rPr>
          <w:color w:val="1F4E79"/>
          <w:sz w:val="24"/>
          <w:szCs w:val="24"/>
        </w:rPr>
        <w:t>“Ja, ’t is spijtig, hé Kleopas.”</w:t>
      </w:r>
    </w:p>
    <w:p w:rsidR="005879A1" w:rsidRPr="001B307F" w:rsidRDefault="005879A1" w:rsidP="001B307F">
      <w:pPr>
        <w:rPr>
          <w:color w:val="385623"/>
          <w:sz w:val="24"/>
          <w:szCs w:val="24"/>
        </w:rPr>
      </w:pPr>
      <w:r w:rsidRPr="001B307F">
        <w:rPr>
          <w:color w:val="385623"/>
          <w:sz w:val="24"/>
          <w:szCs w:val="24"/>
        </w:rPr>
        <w:t>“Ja, Timeüs, jong, ’t is meer dan spijtig: ’t is erg!”</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“Heel erg!”</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“Zo ’n goeie mens.”</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“Dat dit nu zo moet eindigen.”</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“En hij was juist zo goed bezig.”</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“’t Is waar.”</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“Die Romeinen, jong, niets als last heb ’t ge ermee.”</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 xml:space="preserve">“Die farizeeërs zijn anders geen haar beter, </w:t>
      </w:r>
      <w:r w:rsidRPr="001B307F">
        <w:rPr>
          <w:color w:val="1F4E79"/>
          <w:sz w:val="24"/>
          <w:szCs w:val="24"/>
        </w:rPr>
        <w:t xml:space="preserve">hé </w:t>
      </w:r>
      <w:r w:rsidR="005879A1" w:rsidRPr="001B307F">
        <w:rPr>
          <w:color w:val="1F4E79"/>
          <w:sz w:val="24"/>
          <w:szCs w:val="24"/>
        </w:rPr>
        <w:t>Kleo.”</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“Stokers zijn het</w:t>
      </w:r>
      <w:r w:rsidRPr="001B307F">
        <w:rPr>
          <w:color w:val="385623"/>
          <w:sz w:val="24"/>
          <w:szCs w:val="24"/>
        </w:rPr>
        <w:t>, Tim</w:t>
      </w:r>
      <w:r w:rsidR="005879A1" w:rsidRPr="001B307F">
        <w:rPr>
          <w:color w:val="385623"/>
          <w:sz w:val="24"/>
          <w:szCs w:val="24"/>
        </w:rPr>
        <w:t xml:space="preserve"> …”</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“En wat had die mens hun misdaan?”</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“Niks.  Integendeel!”</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“Wat kunt ge er nu tegen hebben dat hij zieken geneest?”</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“En dat hij mensen moed en hoop geeft.”</w:t>
      </w:r>
    </w:p>
    <w:p w:rsidR="005879A1" w:rsidRPr="001B307F" w:rsidRDefault="004A44F7" w:rsidP="001B307F">
      <w:pPr>
        <w:rPr>
          <w:color w:val="1F4E79"/>
          <w:sz w:val="24"/>
          <w:szCs w:val="24"/>
        </w:rPr>
      </w:pPr>
      <w:r w:rsidRPr="001B307F">
        <w:rPr>
          <w:color w:val="1F4E79"/>
          <w:sz w:val="24"/>
          <w:szCs w:val="24"/>
        </w:rPr>
        <w:t xml:space="preserve">T: </w:t>
      </w:r>
      <w:r w:rsidR="005879A1" w:rsidRPr="001B307F">
        <w:rPr>
          <w:color w:val="1F4E79"/>
          <w:sz w:val="24"/>
          <w:szCs w:val="24"/>
        </w:rPr>
        <w:t>“Zie naar mij!  Hij heeft mij van mijn blindheid genezen!”</w:t>
      </w:r>
    </w:p>
    <w:p w:rsidR="005879A1" w:rsidRPr="001B307F" w:rsidRDefault="004A44F7" w:rsidP="001B307F">
      <w:pPr>
        <w:rPr>
          <w:color w:val="385623"/>
          <w:sz w:val="24"/>
          <w:szCs w:val="24"/>
        </w:rPr>
      </w:pPr>
      <w:r w:rsidRPr="001B307F">
        <w:rPr>
          <w:color w:val="385623"/>
          <w:sz w:val="24"/>
          <w:szCs w:val="24"/>
        </w:rPr>
        <w:t xml:space="preserve">K: </w:t>
      </w:r>
      <w:r w:rsidR="005879A1" w:rsidRPr="001B307F">
        <w:rPr>
          <w:color w:val="385623"/>
          <w:sz w:val="24"/>
          <w:szCs w:val="24"/>
        </w:rPr>
        <w:t>“</w:t>
      </w:r>
      <w:r w:rsidRPr="001B307F">
        <w:rPr>
          <w:color w:val="385623"/>
          <w:sz w:val="24"/>
          <w:szCs w:val="24"/>
        </w:rPr>
        <w:t>En ik dan!  Ik was bezeten.  Compleet zot!”</w:t>
      </w:r>
    </w:p>
    <w:p w:rsidR="004A44F7" w:rsidRPr="001B307F" w:rsidRDefault="004A44F7" w:rsidP="001B307F">
      <w:pPr>
        <w:rPr>
          <w:color w:val="1F4E79"/>
          <w:sz w:val="24"/>
          <w:szCs w:val="24"/>
        </w:rPr>
      </w:pPr>
      <w:r w:rsidRPr="001B307F">
        <w:rPr>
          <w:color w:val="1F4E79"/>
          <w:sz w:val="24"/>
          <w:szCs w:val="24"/>
        </w:rPr>
        <w:t>T: “En nu nog maar een beetje …”</w:t>
      </w:r>
    </w:p>
    <w:p w:rsidR="004A44F7" w:rsidRPr="001B307F" w:rsidRDefault="004A44F7" w:rsidP="001B307F">
      <w:pPr>
        <w:rPr>
          <w:color w:val="385623"/>
          <w:sz w:val="24"/>
          <w:szCs w:val="24"/>
        </w:rPr>
      </w:pPr>
      <w:r w:rsidRPr="001B307F">
        <w:rPr>
          <w:color w:val="385623"/>
          <w:sz w:val="24"/>
          <w:szCs w:val="24"/>
        </w:rPr>
        <w:t>K: “…?”</w:t>
      </w:r>
    </w:p>
    <w:p w:rsidR="004A44F7" w:rsidRPr="001B307F" w:rsidRDefault="004A44F7" w:rsidP="001B307F">
      <w:pPr>
        <w:rPr>
          <w:color w:val="1F4E79"/>
          <w:sz w:val="24"/>
          <w:szCs w:val="24"/>
        </w:rPr>
      </w:pPr>
      <w:r w:rsidRPr="001B307F">
        <w:rPr>
          <w:color w:val="1F4E79"/>
          <w:sz w:val="24"/>
          <w:szCs w:val="24"/>
        </w:rPr>
        <w:t>T: “’t Is voorbij, jong.  ’t Is allemaal voor niks geweest.”</w:t>
      </w:r>
    </w:p>
    <w:p w:rsidR="004A44F7" w:rsidRPr="001B307F" w:rsidRDefault="004A44F7" w:rsidP="001B307F">
      <w:pPr>
        <w:rPr>
          <w:color w:val="385623"/>
          <w:sz w:val="24"/>
          <w:szCs w:val="24"/>
        </w:rPr>
      </w:pPr>
      <w:r w:rsidRPr="001B307F">
        <w:rPr>
          <w:color w:val="385623"/>
          <w:sz w:val="24"/>
          <w:szCs w:val="24"/>
        </w:rPr>
        <w:t>K: “Ach ja, het leven gaat voort, hé Timmeke.”</w:t>
      </w:r>
    </w:p>
    <w:p w:rsidR="004A44F7" w:rsidRPr="001B307F" w:rsidRDefault="004A44F7" w:rsidP="001B307F">
      <w:pPr>
        <w:rPr>
          <w:color w:val="1F4E79"/>
          <w:sz w:val="24"/>
          <w:szCs w:val="24"/>
        </w:rPr>
      </w:pPr>
      <w:r w:rsidRPr="001B307F">
        <w:rPr>
          <w:color w:val="1F4E79"/>
          <w:sz w:val="24"/>
          <w:szCs w:val="24"/>
        </w:rPr>
        <w:t>T: “Och kom, Cleoke, we gaan naar huis …”</w:t>
      </w:r>
    </w:p>
    <w:p w:rsidR="004A44F7" w:rsidRPr="001B307F" w:rsidRDefault="004A44F7" w:rsidP="001B307F">
      <w:pPr>
        <w:rPr>
          <w:color w:val="385623"/>
          <w:sz w:val="24"/>
          <w:szCs w:val="24"/>
        </w:rPr>
      </w:pPr>
      <w:r w:rsidRPr="001B307F">
        <w:rPr>
          <w:color w:val="385623"/>
          <w:sz w:val="24"/>
          <w:szCs w:val="24"/>
        </w:rPr>
        <w:t xml:space="preserve">K: “Die van ons zal me toch nog wel binnenlaten, zeker?  </w:t>
      </w:r>
    </w:p>
    <w:p w:rsidR="004A44F7" w:rsidRPr="001B307F" w:rsidRDefault="004A44F7" w:rsidP="001B307F">
      <w:pPr>
        <w:rPr>
          <w:color w:val="385623"/>
          <w:sz w:val="24"/>
          <w:szCs w:val="24"/>
        </w:rPr>
      </w:pPr>
      <w:r w:rsidRPr="001B307F">
        <w:rPr>
          <w:color w:val="385623"/>
          <w:sz w:val="24"/>
          <w:szCs w:val="24"/>
        </w:rPr>
        <w:t xml:space="preserve">     Ik ben zolang weggeweest …”</w:t>
      </w:r>
    </w:p>
    <w:p w:rsidR="004A44F7" w:rsidRPr="001B307F" w:rsidRDefault="004A44F7" w:rsidP="001B307F">
      <w:pPr>
        <w:rPr>
          <w:color w:val="1F4E79"/>
          <w:sz w:val="24"/>
          <w:szCs w:val="24"/>
        </w:rPr>
      </w:pPr>
      <w:r w:rsidRPr="001B307F">
        <w:rPr>
          <w:color w:val="1F4E79"/>
          <w:sz w:val="24"/>
          <w:szCs w:val="24"/>
        </w:rPr>
        <w:t>T: “Dat is ’t minst van mijn zorgen, jong.  Ik …”</w:t>
      </w:r>
    </w:p>
    <w:p w:rsidR="004A44F7" w:rsidRPr="001B307F" w:rsidRDefault="004A44F7" w:rsidP="001B307F">
      <w:pPr>
        <w:rPr>
          <w:color w:val="833C0B"/>
          <w:sz w:val="24"/>
          <w:szCs w:val="24"/>
        </w:rPr>
      </w:pPr>
      <w:r w:rsidRPr="001B307F">
        <w:rPr>
          <w:color w:val="833C0B"/>
          <w:sz w:val="24"/>
          <w:szCs w:val="24"/>
        </w:rPr>
        <w:t>J: “Ahum!”</w:t>
      </w:r>
    </w:p>
    <w:p w:rsidR="004A44F7" w:rsidRPr="001B307F" w:rsidRDefault="004A44F7" w:rsidP="001B307F">
      <w:pPr>
        <w:rPr>
          <w:color w:val="1F4E79"/>
          <w:sz w:val="24"/>
          <w:szCs w:val="24"/>
        </w:rPr>
      </w:pPr>
      <w:r w:rsidRPr="001B307F">
        <w:rPr>
          <w:color w:val="1F4E79"/>
          <w:sz w:val="24"/>
          <w:szCs w:val="24"/>
        </w:rPr>
        <w:t>T: “O, dag meneer.  Ook op weg naar Emmaus?”</w:t>
      </w:r>
    </w:p>
    <w:p w:rsidR="004A44F7" w:rsidRPr="001B307F" w:rsidRDefault="004A44F7" w:rsidP="001B307F">
      <w:pPr>
        <w:rPr>
          <w:color w:val="385623"/>
          <w:sz w:val="24"/>
          <w:szCs w:val="24"/>
        </w:rPr>
      </w:pPr>
      <w:r w:rsidRPr="001B307F">
        <w:rPr>
          <w:color w:val="385623"/>
          <w:sz w:val="24"/>
          <w:szCs w:val="24"/>
        </w:rPr>
        <w:t>K: “Ga maar met ons mee, meneer, da’s gezelliger dan alleen.”</w:t>
      </w:r>
    </w:p>
    <w:p w:rsidR="00554DC0" w:rsidRPr="001B307F" w:rsidRDefault="004A44F7" w:rsidP="001B307F">
      <w:pPr>
        <w:rPr>
          <w:color w:val="833C0B"/>
          <w:sz w:val="24"/>
          <w:szCs w:val="24"/>
        </w:rPr>
      </w:pPr>
      <w:r w:rsidRPr="001B307F">
        <w:rPr>
          <w:color w:val="833C0B"/>
          <w:sz w:val="24"/>
          <w:szCs w:val="24"/>
        </w:rPr>
        <w:t xml:space="preserve">J: “Ik moet eigenlijk nog verder.  Maar zeg eens </w:t>
      </w:r>
      <w:r w:rsidR="004166E5" w:rsidRPr="001B307F">
        <w:rPr>
          <w:color w:val="833C0B"/>
          <w:sz w:val="24"/>
          <w:szCs w:val="24"/>
        </w:rPr>
        <w:t>–</w:t>
      </w:r>
      <w:r w:rsidRPr="001B307F">
        <w:rPr>
          <w:color w:val="833C0B"/>
          <w:sz w:val="24"/>
          <w:szCs w:val="24"/>
        </w:rPr>
        <w:t xml:space="preserve"> als ik </w:t>
      </w:r>
    </w:p>
    <w:p w:rsidR="004A44F7" w:rsidRPr="001B307F" w:rsidRDefault="00554DC0" w:rsidP="001B307F">
      <w:pPr>
        <w:rPr>
          <w:color w:val="833C0B"/>
          <w:sz w:val="24"/>
          <w:szCs w:val="24"/>
        </w:rPr>
      </w:pPr>
      <w:r w:rsidRPr="001B307F">
        <w:rPr>
          <w:color w:val="833C0B"/>
          <w:sz w:val="24"/>
          <w:szCs w:val="24"/>
        </w:rPr>
        <w:t xml:space="preserve">    </w:t>
      </w:r>
      <w:r w:rsidR="004A44F7" w:rsidRPr="001B307F">
        <w:rPr>
          <w:color w:val="833C0B"/>
          <w:sz w:val="24"/>
          <w:szCs w:val="24"/>
        </w:rPr>
        <w:t xml:space="preserve">zo nieuwsgierig mag zijn </w:t>
      </w:r>
      <w:r w:rsidR="004166E5" w:rsidRPr="001B307F">
        <w:rPr>
          <w:color w:val="833C0B"/>
          <w:sz w:val="24"/>
          <w:szCs w:val="24"/>
        </w:rPr>
        <w:t>–</w:t>
      </w:r>
      <w:r w:rsidR="004A44F7" w:rsidRPr="001B307F">
        <w:rPr>
          <w:color w:val="833C0B"/>
          <w:sz w:val="24"/>
          <w:szCs w:val="24"/>
        </w:rPr>
        <w:t xml:space="preserve"> over wie hadden jullie het eigenlijk</w:t>
      </w:r>
      <w:r w:rsidRPr="001B307F">
        <w:rPr>
          <w:color w:val="833C0B"/>
          <w:sz w:val="24"/>
          <w:szCs w:val="24"/>
        </w:rPr>
        <w:t>?”</w:t>
      </w:r>
    </w:p>
    <w:p w:rsidR="00554DC0" w:rsidRPr="001B307F" w:rsidRDefault="00554DC0" w:rsidP="001B307F">
      <w:pPr>
        <w:rPr>
          <w:color w:val="385623"/>
          <w:sz w:val="24"/>
          <w:szCs w:val="24"/>
        </w:rPr>
      </w:pPr>
      <w:r w:rsidRPr="001B307F">
        <w:rPr>
          <w:color w:val="385623"/>
          <w:sz w:val="24"/>
          <w:szCs w:val="24"/>
        </w:rPr>
        <w:t>K: “O, over die van ons.  Die …”</w:t>
      </w:r>
    </w:p>
    <w:p w:rsidR="00554DC0" w:rsidRPr="001B307F" w:rsidRDefault="00554DC0" w:rsidP="001B307F">
      <w:pPr>
        <w:rPr>
          <w:color w:val="1F4E79"/>
          <w:sz w:val="24"/>
          <w:szCs w:val="24"/>
        </w:rPr>
      </w:pPr>
      <w:r w:rsidRPr="001B307F">
        <w:rPr>
          <w:color w:val="1F4E79"/>
          <w:sz w:val="24"/>
          <w:szCs w:val="24"/>
        </w:rPr>
        <w:t>T: “Néé, zot!  Hij bedoelt Jezus!”</w:t>
      </w:r>
    </w:p>
    <w:p w:rsidR="00554DC0" w:rsidRPr="001B307F" w:rsidRDefault="00554DC0" w:rsidP="001B307F">
      <w:pPr>
        <w:rPr>
          <w:color w:val="385623"/>
          <w:sz w:val="24"/>
          <w:szCs w:val="24"/>
        </w:rPr>
      </w:pPr>
      <w:r w:rsidRPr="001B307F">
        <w:rPr>
          <w:color w:val="385623"/>
          <w:sz w:val="24"/>
          <w:szCs w:val="24"/>
        </w:rPr>
        <w:t>K: “O ja, die bedoelt hij!”</w:t>
      </w:r>
    </w:p>
    <w:p w:rsidR="00554DC0" w:rsidRPr="001B307F" w:rsidRDefault="00554DC0" w:rsidP="001B307F">
      <w:pPr>
        <w:rPr>
          <w:color w:val="833C0B"/>
          <w:sz w:val="24"/>
          <w:szCs w:val="24"/>
        </w:rPr>
      </w:pPr>
      <w:r w:rsidRPr="001B307F">
        <w:rPr>
          <w:color w:val="833C0B"/>
          <w:sz w:val="24"/>
          <w:szCs w:val="24"/>
        </w:rPr>
        <w:t>J: “Welke Jezus bedoelt u?”</w:t>
      </w:r>
    </w:p>
    <w:p w:rsidR="00554DC0" w:rsidRPr="001B307F" w:rsidRDefault="00554DC0" w:rsidP="001B307F">
      <w:pPr>
        <w:rPr>
          <w:color w:val="1F4E79"/>
          <w:sz w:val="24"/>
          <w:szCs w:val="24"/>
        </w:rPr>
      </w:pPr>
      <w:r w:rsidRPr="001B307F">
        <w:rPr>
          <w:color w:val="1F4E79"/>
          <w:sz w:val="24"/>
          <w:szCs w:val="24"/>
        </w:rPr>
        <w:t>T: “We-!  Jezus van Nazaret natuurlijk, die drie dagen geleden aan</w:t>
      </w:r>
    </w:p>
    <w:p w:rsidR="00554DC0" w:rsidRPr="001B307F" w:rsidRDefault="00554DC0" w:rsidP="001B307F">
      <w:pPr>
        <w:rPr>
          <w:color w:val="1F4E79"/>
          <w:sz w:val="24"/>
          <w:szCs w:val="24"/>
        </w:rPr>
      </w:pPr>
      <w:r w:rsidRPr="001B307F">
        <w:rPr>
          <w:color w:val="1F4E79"/>
          <w:sz w:val="24"/>
          <w:szCs w:val="24"/>
        </w:rPr>
        <w:t xml:space="preserve">    het kruis is gestorven.  U wéét daar niets van?  Dan bent u ook de</w:t>
      </w:r>
    </w:p>
    <w:p w:rsidR="00554DC0" w:rsidRPr="001B307F" w:rsidRDefault="00554DC0" w:rsidP="001B307F">
      <w:pPr>
        <w:rPr>
          <w:color w:val="1F4E79"/>
          <w:sz w:val="24"/>
          <w:szCs w:val="24"/>
        </w:rPr>
      </w:pPr>
      <w:r w:rsidRPr="001B307F">
        <w:rPr>
          <w:color w:val="1F4E79"/>
          <w:sz w:val="24"/>
          <w:szCs w:val="24"/>
        </w:rPr>
        <w:t xml:space="preserve">    enige!  Heel Jeruzalem klapt van niks anders!”</w:t>
      </w:r>
    </w:p>
    <w:p w:rsidR="00554DC0" w:rsidRPr="001B307F" w:rsidRDefault="00554DC0" w:rsidP="001B307F">
      <w:pPr>
        <w:rPr>
          <w:color w:val="385623"/>
          <w:sz w:val="24"/>
          <w:szCs w:val="24"/>
        </w:rPr>
      </w:pPr>
      <w:r w:rsidRPr="001B307F">
        <w:rPr>
          <w:color w:val="385623"/>
          <w:sz w:val="24"/>
          <w:szCs w:val="24"/>
        </w:rPr>
        <w:t>K: “En ’t strafste van al is: nu blijkt hij zelfs niet meer in zijn graf te</w:t>
      </w:r>
    </w:p>
    <w:p w:rsidR="00554DC0" w:rsidRPr="001B307F" w:rsidRDefault="00554DC0" w:rsidP="001B307F">
      <w:pPr>
        <w:rPr>
          <w:color w:val="385623"/>
          <w:sz w:val="24"/>
          <w:szCs w:val="24"/>
        </w:rPr>
      </w:pPr>
      <w:r w:rsidRPr="001B307F">
        <w:rPr>
          <w:color w:val="385623"/>
          <w:sz w:val="24"/>
          <w:szCs w:val="24"/>
        </w:rPr>
        <w:t xml:space="preserve">    liggen!  Allez, wie doet nu zoiets?...”</w:t>
      </w:r>
    </w:p>
    <w:p w:rsidR="00554DC0" w:rsidRPr="001B307F" w:rsidRDefault="00554DC0" w:rsidP="001B307F">
      <w:pPr>
        <w:rPr>
          <w:color w:val="1F4E79"/>
          <w:sz w:val="24"/>
          <w:szCs w:val="24"/>
        </w:rPr>
      </w:pPr>
      <w:r w:rsidRPr="001B307F">
        <w:rPr>
          <w:color w:val="1F4E79"/>
          <w:sz w:val="24"/>
          <w:szCs w:val="24"/>
        </w:rPr>
        <w:t>T: “Ik denk dat ze zijn lijk verkocht hebben aan de wetenschap jong.</w:t>
      </w:r>
    </w:p>
    <w:p w:rsidR="00554DC0" w:rsidRPr="001B307F" w:rsidRDefault="00554DC0" w:rsidP="001B307F">
      <w:pPr>
        <w:rPr>
          <w:color w:val="1F4E79"/>
          <w:sz w:val="24"/>
          <w:szCs w:val="24"/>
        </w:rPr>
      </w:pPr>
      <w:r w:rsidRPr="001B307F">
        <w:rPr>
          <w:color w:val="1F4E79"/>
          <w:sz w:val="24"/>
          <w:szCs w:val="24"/>
        </w:rPr>
        <w:t xml:space="preserve">    Die Grieken, dat zijn straffe doktoors, jong.”</w:t>
      </w:r>
    </w:p>
    <w:p w:rsidR="00554DC0" w:rsidRPr="001B307F" w:rsidRDefault="00554DC0" w:rsidP="001B307F">
      <w:pPr>
        <w:rPr>
          <w:color w:val="833C0B"/>
          <w:sz w:val="24"/>
          <w:szCs w:val="24"/>
        </w:rPr>
      </w:pPr>
      <w:r w:rsidRPr="001B307F">
        <w:rPr>
          <w:color w:val="833C0B"/>
          <w:sz w:val="24"/>
          <w:szCs w:val="24"/>
        </w:rPr>
        <w:t>J: “Mannekens, mannekens!  Ge hebt het niet door, hé!  Hebben jullie</w:t>
      </w:r>
    </w:p>
    <w:p w:rsidR="00554DC0" w:rsidRPr="001B307F" w:rsidRDefault="00554DC0" w:rsidP="001B307F">
      <w:pPr>
        <w:rPr>
          <w:color w:val="833C0B"/>
          <w:sz w:val="24"/>
          <w:szCs w:val="24"/>
        </w:rPr>
      </w:pPr>
      <w:r w:rsidRPr="001B307F">
        <w:rPr>
          <w:color w:val="833C0B"/>
          <w:sz w:val="24"/>
          <w:szCs w:val="24"/>
        </w:rPr>
        <w:t xml:space="preserve">    wel altijd goed opgelet in de bijbelklas?...”</w:t>
      </w:r>
    </w:p>
    <w:p w:rsidR="00291E43" w:rsidRDefault="00291E43" w:rsidP="001B307F">
      <w:pPr>
        <w:rPr>
          <w:sz w:val="24"/>
          <w:szCs w:val="24"/>
        </w:rPr>
      </w:pPr>
    </w:p>
    <w:p w:rsidR="00554DC0" w:rsidRDefault="00554DC0" w:rsidP="001B307F">
      <w:pPr>
        <w:rPr>
          <w:sz w:val="24"/>
          <w:szCs w:val="24"/>
        </w:rPr>
      </w:pPr>
      <w:r>
        <w:rPr>
          <w:sz w:val="24"/>
          <w:szCs w:val="24"/>
        </w:rPr>
        <w:t>En toen begon Jezus te citeren uit de bijbel alles wat op hem betrekking had.  Zo staat het in het evangelie.</w:t>
      </w:r>
      <w:r w:rsidR="00291E43">
        <w:rPr>
          <w:sz w:val="24"/>
          <w:szCs w:val="24"/>
        </w:rPr>
        <w:t xml:space="preserve">  De christenen uit de tijd van Lucas hadden geen andere schriftelijke bronnen dan de boeken </w:t>
      </w:r>
      <w:r w:rsidR="00291E43">
        <w:rPr>
          <w:sz w:val="24"/>
          <w:szCs w:val="24"/>
        </w:rPr>
        <w:lastRenderedPageBreak/>
        <w:t>van het Oude Testament en misschien ook al eens een brief van Paulus.  Zij lazen de Schrift met een christelijke bril op en ontdekten daarin heel wat waarin zij Jezus herkenden.  De eva</w:t>
      </w:r>
      <w:r w:rsidR="00B65988">
        <w:rPr>
          <w:sz w:val="24"/>
          <w:szCs w:val="24"/>
        </w:rPr>
        <w:t>ngelisten hebben trou</w:t>
      </w:r>
      <w:r w:rsidR="00291E43">
        <w:rPr>
          <w:sz w:val="24"/>
          <w:szCs w:val="24"/>
        </w:rPr>
        <w:t>wens zelf ook heel wat materiaal uit het OT gebruikt in hun evangelies.  Als je dat allemaal zou weglaten</w:t>
      </w:r>
      <w:r w:rsidR="00B65988">
        <w:rPr>
          <w:sz w:val="24"/>
          <w:szCs w:val="24"/>
        </w:rPr>
        <w:t>,</w:t>
      </w:r>
      <w:r w:rsidR="00291E43">
        <w:rPr>
          <w:sz w:val="24"/>
          <w:szCs w:val="24"/>
        </w:rPr>
        <w:t xml:space="preserve"> dan zou er van het evangelie niet veel overblijven!  Het onderschrijft in elk geval het belang dat zij hechtten aan de Traditie waaruit Jezus is voortgekomen.  Hij werd de vervulling van de Schrift.</w:t>
      </w:r>
    </w:p>
    <w:p w:rsidR="00B65988" w:rsidRDefault="00B65988" w:rsidP="001B307F">
      <w:pPr>
        <w:rPr>
          <w:sz w:val="24"/>
          <w:szCs w:val="24"/>
        </w:rPr>
      </w:pPr>
    </w:p>
    <w:p w:rsidR="00291E43" w:rsidRDefault="00291E43" w:rsidP="001B307F">
      <w:pPr>
        <w:rPr>
          <w:sz w:val="24"/>
          <w:szCs w:val="24"/>
        </w:rPr>
      </w:pPr>
      <w:r>
        <w:rPr>
          <w:sz w:val="24"/>
          <w:szCs w:val="24"/>
        </w:rPr>
        <w:t>Jezus’ dood was in het begin wel een probleem.  Hoe kon zo iemand, de Zoon van God nog wel, zo aan zijn eind komen</w:t>
      </w:r>
      <w:r w:rsidR="00DD01CE">
        <w:rPr>
          <w:sz w:val="24"/>
          <w:szCs w:val="24"/>
        </w:rPr>
        <w:t>?</w:t>
      </w:r>
      <w:r>
        <w:rPr>
          <w:sz w:val="24"/>
          <w:szCs w:val="24"/>
        </w:rPr>
        <w:t xml:space="preserve">  Waarom had God hem verlaten?</w:t>
      </w:r>
      <w:r w:rsidR="00DD01CE">
        <w:rPr>
          <w:sz w:val="24"/>
          <w:szCs w:val="24"/>
        </w:rPr>
        <w:t>...</w:t>
      </w:r>
      <w:r>
        <w:rPr>
          <w:sz w:val="24"/>
          <w:szCs w:val="24"/>
        </w:rPr>
        <w:t xml:space="preserve">  Het duurt ook enkele eeuwen vooraleer men het kruis als herkenningsteken zal gebruiken.  Niet voor niets besteden de evangelisten zo ’n groot deel van hun boek aan de laatste dagen van Jezus’ leven.  </w:t>
      </w:r>
      <w:r w:rsidR="00DD01CE">
        <w:rPr>
          <w:sz w:val="24"/>
          <w:szCs w:val="24"/>
        </w:rPr>
        <w:t xml:space="preserve">Het moest duidelijk zijn dat je Pasen niet juist kan inschatten zonder Goede Vrijdag erbij te nemen.  </w:t>
      </w:r>
      <w:r>
        <w:rPr>
          <w:sz w:val="24"/>
          <w:szCs w:val="24"/>
        </w:rPr>
        <w:t xml:space="preserve">En behalve Marcus, schrijven ze </w:t>
      </w:r>
      <w:r w:rsidR="00DD01CE">
        <w:rPr>
          <w:sz w:val="24"/>
          <w:szCs w:val="24"/>
        </w:rPr>
        <w:t xml:space="preserve">toch </w:t>
      </w:r>
      <w:r>
        <w:rPr>
          <w:sz w:val="24"/>
          <w:szCs w:val="24"/>
        </w:rPr>
        <w:t>ook allemaal verschijningsverhalen.  Dit verhaal, van de leerlingen van Emmaüs, is wellicht het mooiste en het meest herkenbare ook.</w:t>
      </w:r>
      <w:r w:rsidR="00DD01CE">
        <w:rPr>
          <w:sz w:val="24"/>
          <w:szCs w:val="24"/>
        </w:rPr>
        <w:t xml:space="preserve">  Wij zijn toch allemaal als Kleopas en zijn maat, die drukdoende en pratende op weg gaan, en die wel iets óver Jezus weten maar niet in staat zijn hem te herkennen als hij met hen meegaat!...  Hebt ú Jezus al eens ontmoet?  We hebben nochtans nog maar pas, op Pasen, met veel klokkengebeier verkondigd dat hij is verrezen, dat hij lééft!</w:t>
      </w:r>
      <w:r w:rsidR="00E7163E">
        <w:rPr>
          <w:sz w:val="24"/>
          <w:szCs w:val="24"/>
        </w:rPr>
        <w:t xml:space="preserve">  Zijn onze ogen nog steeds niet in staat </w:t>
      </w:r>
      <w:r w:rsidR="004B70BA">
        <w:rPr>
          <w:sz w:val="24"/>
          <w:szCs w:val="24"/>
        </w:rPr>
        <w:t xml:space="preserve">om </w:t>
      </w:r>
      <w:r w:rsidR="00E7163E">
        <w:rPr>
          <w:sz w:val="24"/>
          <w:szCs w:val="24"/>
        </w:rPr>
        <w:t>hem te herkennen?</w:t>
      </w:r>
    </w:p>
    <w:p w:rsidR="00291E43" w:rsidRDefault="00E7163E" w:rsidP="001B307F">
      <w:pPr>
        <w:rPr>
          <w:sz w:val="24"/>
          <w:szCs w:val="24"/>
        </w:rPr>
      </w:pPr>
      <w:r>
        <w:rPr>
          <w:sz w:val="24"/>
          <w:szCs w:val="24"/>
        </w:rPr>
        <w:t xml:space="preserve">Bij Kleopas en zijn maat kwam de herkenning op het moment dat Jezus brood brak.  Tot dan zagen zij in Jezus, zoals zij zelf tegen hem hadden gezegd, ‘een profeet, machtig in woord en daad’.  Maar hier was méér dan een profeet.  Dat wilden de evangelisten ook benadrukken.  Daarom zien we Jezus ook gelijkaardige wonderen verrichten als sommige grote profeten maar dan wel op een overtreffende wijze.  Daarom is het ook zo moeilijk om precies te achterhalen welke woorden en handelingen uit de evangelies nu echt op de historische Jezus slaan en welke dichterlijke vrijheid zijn van de auteurs.  De moderne mens wil per se weten wat er écht is gebeurd, al zou dat de gelovige eigenlijk worst moeten wezen, zoals ze dat in Holland zeggen.  Uiteindelijk gaat het om de vraag: in welke Jezus willen wij geloven?  De kerk heeft van in het begin Jezus verkondigd als de Verrezene, de Christus, de Gezalfde Gods en zelfs de Zoon van God.  Blijkens het oudste evangelie heeft Jezus </w:t>
      </w:r>
      <w:r w:rsidR="00416502">
        <w:rPr>
          <w:sz w:val="24"/>
          <w:szCs w:val="24"/>
        </w:rPr>
        <w:t xml:space="preserve">er </w:t>
      </w:r>
      <w:r>
        <w:rPr>
          <w:sz w:val="24"/>
          <w:szCs w:val="24"/>
        </w:rPr>
        <w:t>nooit</w:t>
      </w:r>
      <w:r w:rsidR="00416502">
        <w:rPr>
          <w:sz w:val="24"/>
          <w:szCs w:val="24"/>
        </w:rPr>
        <w:t xml:space="preserve"> op geroemd Zoon van God te zijn.  Maar als we Johannes lezen, dat ongeveer een eeuw na zijn dood werd geschreven, dan horen we Jezus dat herhaaldelijk bij hoog en bij laag verkondigen.  Het beeld van Jezus was in die tijd al heel sterk beïnvloed door de Griekse cultuur, wat niet wegneemt dat ook dat evangelie voor ons heel inspirerend kan zijn.  </w:t>
      </w:r>
    </w:p>
    <w:p w:rsidR="004B70BA" w:rsidRDefault="004B70BA" w:rsidP="001B307F">
      <w:pPr>
        <w:rPr>
          <w:sz w:val="24"/>
          <w:szCs w:val="24"/>
        </w:rPr>
      </w:pPr>
    </w:p>
    <w:p w:rsidR="00E7163E" w:rsidRDefault="00416502" w:rsidP="001B307F">
      <w:pPr>
        <w:rPr>
          <w:sz w:val="24"/>
          <w:szCs w:val="24"/>
        </w:rPr>
      </w:pPr>
      <w:r>
        <w:rPr>
          <w:sz w:val="24"/>
          <w:szCs w:val="24"/>
        </w:rPr>
        <w:t xml:space="preserve">Jezus heeft ooit, volgens de evangelisten, aan zijn leerlingen gevraagd: “Wie zeggen jullie dat ik ben?”  Die vraag moet blijven </w:t>
      </w:r>
      <w:r w:rsidR="004B70BA">
        <w:rPr>
          <w:sz w:val="24"/>
          <w:szCs w:val="24"/>
        </w:rPr>
        <w:t>echoën</w:t>
      </w:r>
      <w:r>
        <w:rPr>
          <w:sz w:val="24"/>
          <w:szCs w:val="24"/>
        </w:rPr>
        <w:t xml:space="preserve"> onder alle generaties gelovigen.  Wie is Jezus voor mij?  Zoals we ons ook moeten blijven afvragen: wie is God voor mij?...  Dat ‘voor mij’ is natuurlijk typisch voor onze tijd.  Mensen beleven hun geloof toch zo geïndividualiseerd, zelfs wij die nog de goede gewoonte hebben om hier regelmatig samen te komen.  Maar stel de vraag toch maar en probeer ze te beantwoorden.  Niet voor eens en voorgoed maar elke dag opnieuw.  Probeer hem vooral te herkennen onderweg</w:t>
      </w:r>
      <w:r w:rsidR="00566D71">
        <w:rPr>
          <w:sz w:val="24"/>
          <w:szCs w:val="24"/>
        </w:rPr>
        <w:t>.  S</w:t>
      </w:r>
      <w:r>
        <w:rPr>
          <w:sz w:val="24"/>
          <w:szCs w:val="24"/>
        </w:rPr>
        <w:t xml:space="preserve">traks ontmoeten we </w:t>
      </w:r>
      <w:r w:rsidR="00566D71">
        <w:rPr>
          <w:sz w:val="24"/>
          <w:szCs w:val="24"/>
        </w:rPr>
        <w:t>hem in elk geval weer bij het breken van het brood, zoals toen in Emmaüs.</w:t>
      </w:r>
    </w:p>
    <w:p w:rsidR="00566D71" w:rsidRDefault="00566D71" w:rsidP="001B307F">
      <w:pPr>
        <w:rPr>
          <w:sz w:val="24"/>
          <w:szCs w:val="24"/>
        </w:rPr>
      </w:pPr>
    </w:p>
    <w:p w:rsidR="00566D71" w:rsidRPr="001B307F" w:rsidRDefault="00566D71" w:rsidP="001B307F">
      <w:pPr>
        <w:rPr>
          <w:color w:val="385623"/>
          <w:sz w:val="24"/>
          <w:szCs w:val="24"/>
        </w:rPr>
      </w:pPr>
      <w:r w:rsidRPr="001B307F">
        <w:rPr>
          <w:color w:val="385623"/>
          <w:sz w:val="24"/>
          <w:szCs w:val="24"/>
        </w:rPr>
        <w:t>“Ja-ja” …</w:t>
      </w:r>
    </w:p>
    <w:p w:rsidR="001B307F" w:rsidRPr="001B307F" w:rsidRDefault="001B307F" w:rsidP="001B307F">
      <w:pPr>
        <w:rPr>
          <w:color w:val="385623"/>
          <w:sz w:val="24"/>
          <w:szCs w:val="24"/>
        </w:rPr>
      </w:pPr>
    </w:p>
    <w:sectPr w:rsidR="001B307F" w:rsidRPr="001B307F" w:rsidSect="001B307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D1"/>
    <w:rsid w:val="000B174D"/>
    <w:rsid w:val="000C0FEB"/>
    <w:rsid w:val="001A71FA"/>
    <w:rsid w:val="001B307F"/>
    <w:rsid w:val="002320C0"/>
    <w:rsid w:val="002760D1"/>
    <w:rsid w:val="00291E43"/>
    <w:rsid w:val="003546ED"/>
    <w:rsid w:val="00416502"/>
    <w:rsid w:val="004166E5"/>
    <w:rsid w:val="004A44F7"/>
    <w:rsid w:val="004B70BA"/>
    <w:rsid w:val="004D2888"/>
    <w:rsid w:val="00554DC0"/>
    <w:rsid w:val="00563FB4"/>
    <w:rsid w:val="00566D71"/>
    <w:rsid w:val="005879A1"/>
    <w:rsid w:val="00725C51"/>
    <w:rsid w:val="008F3092"/>
    <w:rsid w:val="00A13F91"/>
    <w:rsid w:val="00B054F1"/>
    <w:rsid w:val="00B65988"/>
    <w:rsid w:val="00C72C87"/>
    <w:rsid w:val="00CB1AC4"/>
    <w:rsid w:val="00DD01CE"/>
    <w:rsid w:val="00DF2435"/>
    <w:rsid w:val="00E7163E"/>
    <w:rsid w:val="00EB4C83"/>
    <w:rsid w:val="00EF446D"/>
    <w:rsid w:val="00FB3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A0FA8A-A45D-4066-8A28-FED35D3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2017-04-28T10:28:00Z</dcterms:created>
  <dcterms:modified xsi:type="dcterms:W3CDTF">2017-04-28T10:28:00Z</dcterms:modified>
</cp:coreProperties>
</file>