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C0" w:rsidRDefault="00A346C0" w:rsidP="00A346C0">
      <w:pPr>
        <w:rPr>
          <w:sz w:val="24"/>
          <w:szCs w:val="24"/>
        </w:rPr>
      </w:pPr>
      <w:bookmarkStart w:id="0" w:name="_GoBack"/>
      <w:bookmarkEnd w:id="0"/>
      <w:r>
        <w:rPr>
          <w:sz w:val="24"/>
          <w:szCs w:val="24"/>
        </w:rPr>
        <w:t>HOMILIE</w:t>
      </w:r>
    </w:p>
    <w:p w:rsidR="00A346C0" w:rsidRPr="00DE59D6" w:rsidRDefault="00A346C0" w:rsidP="00A346C0">
      <w:pPr>
        <w:rPr>
          <w:b/>
          <w:sz w:val="48"/>
          <w:szCs w:val="48"/>
        </w:rPr>
      </w:pPr>
      <w:r w:rsidRPr="00DE59D6">
        <w:rPr>
          <w:b/>
          <w:sz w:val="48"/>
          <w:szCs w:val="48"/>
        </w:rPr>
        <w:t>Laat het profetisch zijn</w:t>
      </w:r>
    </w:p>
    <w:p w:rsidR="00A346C0" w:rsidRDefault="00A346C0" w:rsidP="00A346C0">
      <w:pPr>
        <w:rPr>
          <w:sz w:val="24"/>
          <w:szCs w:val="24"/>
        </w:rPr>
      </w:pPr>
      <w:r>
        <w:rPr>
          <w:sz w:val="24"/>
          <w:szCs w:val="24"/>
        </w:rPr>
        <w:t>Matteüs 10,26-33 en Jeremia 20,10-13</w:t>
      </w:r>
    </w:p>
    <w:p w:rsidR="00A346C0" w:rsidRPr="00DE59D6" w:rsidRDefault="00A346C0" w:rsidP="00A346C0">
      <w:pPr>
        <w:rPr>
          <w:b/>
          <w:sz w:val="28"/>
          <w:szCs w:val="28"/>
        </w:rPr>
      </w:pPr>
      <w:r w:rsidRPr="00DE59D6">
        <w:rPr>
          <w:b/>
          <w:sz w:val="28"/>
          <w:szCs w:val="28"/>
        </w:rPr>
        <w:t>25 juni 2017</w:t>
      </w:r>
    </w:p>
    <w:p w:rsidR="00A346C0" w:rsidRPr="00DE59D6" w:rsidRDefault="00A346C0" w:rsidP="00A346C0">
      <w:pPr>
        <w:rPr>
          <w:i/>
          <w:sz w:val="24"/>
          <w:szCs w:val="24"/>
        </w:rPr>
      </w:pPr>
      <w:r w:rsidRPr="00A346C0">
        <w:rPr>
          <w:i/>
          <w:sz w:val="24"/>
          <w:szCs w:val="24"/>
        </w:rPr>
        <w:t>Pol Hendrix</w:t>
      </w:r>
    </w:p>
    <w:p w:rsidR="00A346C0" w:rsidRDefault="00A346C0" w:rsidP="00A346C0">
      <w:pPr>
        <w:rPr>
          <w:sz w:val="24"/>
          <w:szCs w:val="24"/>
        </w:rPr>
      </w:pPr>
    </w:p>
    <w:p w:rsidR="00796106" w:rsidRDefault="00A346C0" w:rsidP="00A346C0">
      <w:pPr>
        <w:rPr>
          <w:sz w:val="24"/>
          <w:szCs w:val="24"/>
        </w:rPr>
      </w:pPr>
      <w:r>
        <w:rPr>
          <w:sz w:val="24"/>
          <w:szCs w:val="24"/>
        </w:rPr>
        <w:t>“In</w:t>
      </w:r>
      <w:r w:rsidR="00260F4F">
        <w:rPr>
          <w:sz w:val="24"/>
          <w:szCs w:val="24"/>
        </w:rPr>
        <w:t xml:space="preserve"> </w:t>
      </w:r>
      <w:proofErr w:type="spellStart"/>
      <w:r w:rsidR="00260F4F">
        <w:rPr>
          <w:sz w:val="24"/>
          <w:szCs w:val="24"/>
        </w:rPr>
        <w:t>wa</w:t>
      </w:r>
      <w:proofErr w:type="spellEnd"/>
      <w:r w:rsidR="00260F4F">
        <w:rPr>
          <w:sz w:val="24"/>
          <w:szCs w:val="24"/>
        </w:rPr>
        <w:t xml:space="preserve">’ </w:t>
      </w:r>
      <w:proofErr w:type="spellStart"/>
      <w:r w:rsidR="00260F4F">
        <w:rPr>
          <w:sz w:val="24"/>
          <w:szCs w:val="24"/>
        </w:rPr>
        <w:t>v’r</w:t>
      </w:r>
      <w:proofErr w:type="spellEnd"/>
      <w:r w:rsidR="00260F4F">
        <w:rPr>
          <w:sz w:val="24"/>
          <w:szCs w:val="24"/>
        </w:rPr>
        <w:t xml:space="preserve"> ne wereld leven wah </w:t>
      </w:r>
      <w:proofErr w:type="spellStart"/>
      <w:r w:rsidR="00260F4F">
        <w:rPr>
          <w:sz w:val="24"/>
          <w:szCs w:val="24"/>
        </w:rPr>
        <w:t>nâ</w:t>
      </w:r>
      <w:proofErr w:type="spellEnd"/>
      <w:r w:rsidR="00260F4F">
        <w:rPr>
          <w:sz w:val="24"/>
          <w:szCs w:val="24"/>
        </w:rPr>
        <w:t xml:space="preserve">?” Gevleugelde woorden van François </w:t>
      </w:r>
      <w:proofErr w:type="spellStart"/>
      <w:r w:rsidR="00260F4F">
        <w:rPr>
          <w:sz w:val="24"/>
          <w:szCs w:val="24"/>
        </w:rPr>
        <w:t>Backeljau</w:t>
      </w:r>
      <w:proofErr w:type="spellEnd"/>
      <w:r w:rsidR="00260F4F">
        <w:rPr>
          <w:sz w:val="24"/>
          <w:szCs w:val="24"/>
        </w:rPr>
        <w:t xml:space="preserve"> in een onnozel feuilleton dat tegenwoordig wordt heruitgezonden op een van onze commerciële zenders.  Maar we horen het onszelf </w:t>
      </w:r>
      <w:r w:rsidR="00C20C12">
        <w:rPr>
          <w:sz w:val="24"/>
          <w:szCs w:val="24"/>
        </w:rPr>
        <w:t xml:space="preserve">ook </w:t>
      </w:r>
      <w:r w:rsidR="00260F4F">
        <w:rPr>
          <w:sz w:val="24"/>
          <w:szCs w:val="24"/>
        </w:rPr>
        <w:t>denken of zeggen, bij de zoveelste terreuraanslag of bij een nieuwe stroom</w:t>
      </w:r>
      <w:r w:rsidR="005436C8">
        <w:rPr>
          <w:sz w:val="24"/>
          <w:szCs w:val="24"/>
        </w:rPr>
        <w:t xml:space="preserve"> vluchtelingen die Europa overspoelt </w:t>
      </w:r>
      <w:r w:rsidR="000A1242">
        <w:rPr>
          <w:sz w:val="24"/>
          <w:szCs w:val="24"/>
        </w:rPr>
        <w:t xml:space="preserve">of bij de steeds weerkerende hongersnoden in Afrika of bij de vele zelfdodingen in dit land </w:t>
      </w:r>
      <w:r w:rsidR="005436C8">
        <w:rPr>
          <w:sz w:val="24"/>
          <w:szCs w:val="24"/>
        </w:rPr>
        <w:t xml:space="preserve">of bij weer eens een twijfelachtige uitspraak of initiatief van de </w:t>
      </w:r>
      <w:proofErr w:type="spellStart"/>
      <w:r w:rsidR="005436C8">
        <w:rPr>
          <w:sz w:val="24"/>
          <w:szCs w:val="24"/>
        </w:rPr>
        <w:t>Trumps</w:t>
      </w:r>
      <w:proofErr w:type="spellEnd"/>
      <w:r w:rsidR="005436C8">
        <w:rPr>
          <w:sz w:val="24"/>
          <w:szCs w:val="24"/>
        </w:rPr>
        <w:t xml:space="preserve"> of Poetins van deze wereld of bij al die geruchten over een derde wereldoorlog.  In </w:t>
      </w:r>
      <w:proofErr w:type="spellStart"/>
      <w:r w:rsidR="005436C8">
        <w:rPr>
          <w:sz w:val="24"/>
          <w:szCs w:val="24"/>
        </w:rPr>
        <w:t>wa</w:t>
      </w:r>
      <w:proofErr w:type="spellEnd"/>
      <w:r w:rsidR="005436C8">
        <w:rPr>
          <w:sz w:val="24"/>
          <w:szCs w:val="24"/>
        </w:rPr>
        <w:t xml:space="preserve">’ </w:t>
      </w:r>
      <w:proofErr w:type="spellStart"/>
      <w:r w:rsidR="005436C8">
        <w:rPr>
          <w:sz w:val="24"/>
          <w:szCs w:val="24"/>
        </w:rPr>
        <w:t>v’r</w:t>
      </w:r>
      <w:proofErr w:type="spellEnd"/>
      <w:r w:rsidR="005436C8">
        <w:rPr>
          <w:sz w:val="24"/>
          <w:szCs w:val="24"/>
        </w:rPr>
        <w:t xml:space="preserve"> ne wereld leven wah </w:t>
      </w:r>
      <w:proofErr w:type="spellStart"/>
      <w:r w:rsidR="005436C8">
        <w:rPr>
          <w:sz w:val="24"/>
          <w:szCs w:val="24"/>
        </w:rPr>
        <w:t>nâ</w:t>
      </w:r>
      <w:proofErr w:type="spellEnd"/>
      <w:r w:rsidR="005436C8">
        <w:rPr>
          <w:sz w:val="24"/>
          <w:szCs w:val="24"/>
        </w:rPr>
        <w:t>?</w:t>
      </w:r>
    </w:p>
    <w:p w:rsidR="005436C8" w:rsidRDefault="005436C8" w:rsidP="00A346C0">
      <w:pPr>
        <w:rPr>
          <w:sz w:val="24"/>
          <w:szCs w:val="24"/>
        </w:rPr>
      </w:pPr>
    </w:p>
    <w:p w:rsidR="005436C8" w:rsidRDefault="00241496" w:rsidP="00A346C0">
      <w:pPr>
        <w:rPr>
          <w:sz w:val="24"/>
          <w:szCs w:val="24"/>
        </w:rPr>
      </w:pPr>
      <w:r>
        <w:rPr>
          <w:sz w:val="24"/>
          <w:szCs w:val="24"/>
        </w:rPr>
        <w:t xml:space="preserve">Waar is de tijd dat we van het wereldgebeuren raar of zelden iets vernamen. </w:t>
      </w:r>
      <w:r w:rsidR="00C20C12">
        <w:rPr>
          <w:sz w:val="24"/>
          <w:szCs w:val="24"/>
        </w:rPr>
        <w:t xml:space="preserve"> </w:t>
      </w:r>
      <w:r>
        <w:rPr>
          <w:sz w:val="24"/>
          <w:szCs w:val="24"/>
        </w:rPr>
        <w:t xml:space="preserve">Sommigen hadden wel een gazet en enkelen een radio, maar eigenlijk beperkte het nieuws zich vooral </w:t>
      </w:r>
      <w:r w:rsidR="00DB0CFB">
        <w:rPr>
          <w:sz w:val="24"/>
          <w:szCs w:val="24"/>
        </w:rPr>
        <w:t xml:space="preserve">tot </w:t>
      </w:r>
      <w:r>
        <w:rPr>
          <w:sz w:val="24"/>
          <w:szCs w:val="24"/>
        </w:rPr>
        <w:t xml:space="preserve">dat uit het dorp.  Over wat Marie van de bakker had gehoord van </w:t>
      </w:r>
      <w:proofErr w:type="spellStart"/>
      <w:r>
        <w:rPr>
          <w:sz w:val="24"/>
          <w:szCs w:val="24"/>
        </w:rPr>
        <w:t>Emerance</w:t>
      </w:r>
      <w:proofErr w:type="spellEnd"/>
      <w:r>
        <w:rPr>
          <w:sz w:val="24"/>
          <w:szCs w:val="24"/>
        </w:rPr>
        <w:t xml:space="preserve"> van Louis van Pierre </w:t>
      </w:r>
      <w:proofErr w:type="spellStart"/>
      <w:r>
        <w:rPr>
          <w:sz w:val="24"/>
          <w:szCs w:val="24"/>
        </w:rPr>
        <w:t>Foerket</w:t>
      </w:r>
      <w:proofErr w:type="spellEnd"/>
      <w:r>
        <w:rPr>
          <w:sz w:val="24"/>
          <w:szCs w:val="24"/>
        </w:rPr>
        <w:t>.  Of wat de dorpsidioot nu weer had uitgestoken of wat de koster tijdens de mis uit zijn handen had laten vallen.  Daar konden we wel mee leven.  Tot het nog eens oorlog werd en de kerken volzaten met bange mensen</w:t>
      </w:r>
      <w:r w:rsidR="00C20C12">
        <w:rPr>
          <w:sz w:val="24"/>
          <w:szCs w:val="24"/>
        </w:rPr>
        <w:t>, want het dorp was ineens een stukje van die grote wereld geworden</w:t>
      </w:r>
      <w:r>
        <w:rPr>
          <w:sz w:val="24"/>
          <w:szCs w:val="24"/>
        </w:rPr>
        <w:t>.</w:t>
      </w:r>
    </w:p>
    <w:p w:rsidR="00C20C12" w:rsidRDefault="00C20C12" w:rsidP="00A346C0">
      <w:pPr>
        <w:rPr>
          <w:sz w:val="24"/>
          <w:szCs w:val="24"/>
        </w:rPr>
      </w:pPr>
    </w:p>
    <w:p w:rsidR="000C513C" w:rsidRDefault="00C20C12" w:rsidP="00A346C0">
      <w:pPr>
        <w:rPr>
          <w:sz w:val="24"/>
          <w:szCs w:val="24"/>
        </w:rPr>
      </w:pPr>
      <w:r>
        <w:rPr>
          <w:sz w:val="24"/>
          <w:szCs w:val="24"/>
        </w:rPr>
        <w:t>Vroeger waren de mensen ‘content</w:t>
      </w:r>
      <w:r w:rsidR="00DB0CFB">
        <w:rPr>
          <w:sz w:val="24"/>
          <w:szCs w:val="24"/>
        </w:rPr>
        <w:t xml:space="preserve"> met wat ze hadden’ hoor je wel</w:t>
      </w:r>
      <w:r>
        <w:rPr>
          <w:sz w:val="24"/>
          <w:szCs w:val="24"/>
        </w:rPr>
        <w:t>eens zeggen.  Ze hadden niet veel en al zeker niet veel informatie.  Nu worden wij van zovele dingen op de hoogte gebracht en we vragen ons dan af: moet ik dat nu wel weten of heb ik daar eigenlijk toch geen boodschap aan?  Kunnen we al die informatie wel verwerken of gewoon al maar plaatsen</w:t>
      </w:r>
      <w:r w:rsidR="00BC488E">
        <w:rPr>
          <w:sz w:val="24"/>
          <w:szCs w:val="24"/>
        </w:rPr>
        <w:t>?</w:t>
      </w:r>
      <w:r>
        <w:rPr>
          <w:sz w:val="24"/>
          <w:szCs w:val="24"/>
        </w:rPr>
        <w:t xml:space="preserve">  Hebben wij hierboven wel een kast die daarvoor groot genoeg is?</w:t>
      </w:r>
      <w:r w:rsidR="000C513C">
        <w:rPr>
          <w:sz w:val="24"/>
          <w:szCs w:val="24"/>
        </w:rPr>
        <w:t xml:space="preserve">  Het niet-weten kan ons angstig maken, dat is waar, maar het niet-begrijpen al evenz</w:t>
      </w:r>
      <w:r w:rsidR="00DB0CFB">
        <w:rPr>
          <w:sz w:val="24"/>
          <w:szCs w:val="24"/>
        </w:rPr>
        <w:t>eer.  Jonge mensen willen tegen</w:t>
      </w:r>
      <w:r w:rsidR="000C513C">
        <w:rPr>
          <w:sz w:val="24"/>
          <w:szCs w:val="24"/>
        </w:rPr>
        <w:t xml:space="preserve">woordig vooral niks missen van de informatie die langs verschillende media op hen afkomt.  Het is hun angst dat ze anders uit de boot vallen.  Andere mensen neigen naar het tegendeel en willen het allemaal niet meer weten, omdat ze bang worden van al die informatie. </w:t>
      </w:r>
    </w:p>
    <w:p w:rsidR="000C513C" w:rsidRDefault="000C513C" w:rsidP="00A346C0">
      <w:pPr>
        <w:rPr>
          <w:sz w:val="24"/>
          <w:szCs w:val="24"/>
        </w:rPr>
      </w:pPr>
    </w:p>
    <w:p w:rsidR="00C20C12" w:rsidRDefault="000C513C" w:rsidP="00A346C0">
      <w:pPr>
        <w:rPr>
          <w:sz w:val="24"/>
          <w:szCs w:val="24"/>
        </w:rPr>
      </w:pPr>
      <w:r>
        <w:rPr>
          <w:sz w:val="24"/>
          <w:szCs w:val="24"/>
        </w:rPr>
        <w:t>Wees niet bang, zegt Jezus vandaag tegen zijn apostelen.  Maar zijn bewoordingen zouden vandaag niet veel bijval oogsten.  Stel je voor dat Jezus het staat uit te leggen terwijl iedereen op zijn smartphone staat te tikken en selfies staat te maken.  Voor Jezus – althans volgens de evangelisten – is het duidelijk: het gaat om het onderscheid zien tussen waarheid en leugen, licht en duisternis, God en de wereld</w:t>
      </w:r>
      <w:r w:rsidR="000371B1">
        <w:rPr>
          <w:sz w:val="24"/>
          <w:szCs w:val="24"/>
        </w:rPr>
        <w:t>, geloven en niet geloven.  Godsdiensten hebben de neiging om nog steeds alles eenvoudig voor te stellen.  Gelovigen moeten niet te</w:t>
      </w:r>
      <w:r w:rsidR="00A346C0">
        <w:rPr>
          <w:sz w:val="24"/>
          <w:szCs w:val="24"/>
        </w:rPr>
        <w:t xml:space="preserve"> </w:t>
      </w:r>
      <w:r w:rsidR="000371B1">
        <w:rPr>
          <w:sz w:val="24"/>
          <w:szCs w:val="24"/>
        </w:rPr>
        <w:t>veel nadenken; de bisschoppen zullen hen wel vertellen wat waar is en wat ze moeten geloven.  Bij sommigen lijkt dat nog te werken, maar de meesten hebben toch zelf wel grote vraagtekens bij hun geloof geplaatst en houden een veilige afstand in ere tot het godsdienstgebeuren.  We kunnen ze geen ongelijk geven, maar we zouden ons niet bij deze feitelijkheid mogen neerleggen.</w:t>
      </w:r>
    </w:p>
    <w:p w:rsidR="000371B1" w:rsidRDefault="000371B1" w:rsidP="00A346C0">
      <w:pPr>
        <w:rPr>
          <w:sz w:val="24"/>
          <w:szCs w:val="24"/>
        </w:rPr>
      </w:pPr>
    </w:p>
    <w:p w:rsidR="000371B1" w:rsidRDefault="007D1F0D" w:rsidP="00A346C0">
      <w:pPr>
        <w:rPr>
          <w:sz w:val="24"/>
          <w:szCs w:val="24"/>
        </w:rPr>
      </w:pPr>
      <w:r>
        <w:rPr>
          <w:sz w:val="24"/>
          <w:szCs w:val="24"/>
        </w:rPr>
        <w:t>Elke tijd heeft zijn eigen profeten nodig.  Het volstaat niet om te vertellen over de profeet Jeremia en de tegenstand die hij ondervond.  We moeten ook luisteren naar de profeten van onze tijd.  Maar ja, wie voor de een profeet is</w:t>
      </w:r>
      <w:r w:rsidR="00DB0CFB">
        <w:rPr>
          <w:sz w:val="24"/>
          <w:szCs w:val="24"/>
        </w:rPr>
        <w:t>, is</w:t>
      </w:r>
      <w:r>
        <w:rPr>
          <w:sz w:val="24"/>
          <w:szCs w:val="24"/>
        </w:rPr>
        <w:t xml:space="preserve"> voor de ander </w:t>
      </w:r>
      <w:r w:rsidR="00DB0CFB">
        <w:rPr>
          <w:sz w:val="24"/>
          <w:szCs w:val="24"/>
        </w:rPr>
        <w:t xml:space="preserve">maar </w:t>
      </w:r>
      <w:r>
        <w:rPr>
          <w:sz w:val="24"/>
          <w:szCs w:val="24"/>
        </w:rPr>
        <w:t xml:space="preserve">een </w:t>
      </w:r>
      <w:r w:rsidR="00DB0CFB">
        <w:rPr>
          <w:sz w:val="24"/>
          <w:szCs w:val="24"/>
        </w:rPr>
        <w:t>populist</w:t>
      </w:r>
      <w:r>
        <w:rPr>
          <w:sz w:val="24"/>
          <w:szCs w:val="24"/>
        </w:rPr>
        <w:t>.</w:t>
      </w:r>
      <w:r w:rsidR="00BC488E">
        <w:rPr>
          <w:sz w:val="24"/>
          <w:szCs w:val="24"/>
        </w:rPr>
        <w:t xml:space="preserve">  Als wij ons laten leiden door onze angsten, dan komen we gegarandeerd bij louche types uit.  Waaraan kunnen we een echte profeet dan wel herkennen?</w:t>
      </w:r>
      <w:r w:rsidR="00DB0CFB">
        <w:rPr>
          <w:sz w:val="24"/>
          <w:szCs w:val="24"/>
        </w:rPr>
        <w:t xml:space="preserve">  Eigenlijk worden profeten maar als zodanig erkend vele jaren na hun dood.  ‘Hij sprak profetische woorden,’ zeggen we dan.  ‘Hadden we toen maar beter geluisterd.’…  Als we iemand op het moment van zijn optreden als een profeet erkennen, dan bestaat altijd de mogelijkheid dat we ons vergissen.  Toch mag ons dat niet tegenhouden </w:t>
      </w:r>
      <w:r w:rsidR="00B92363">
        <w:rPr>
          <w:sz w:val="24"/>
          <w:szCs w:val="24"/>
        </w:rPr>
        <w:t>om naar profetisch optredende mensen op zoek te gaan.</w:t>
      </w:r>
    </w:p>
    <w:p w:rsidR="00B92363" w:rsidRDefault="00B92363" w:rsidP="00A346C0">
      <w:pPr>
        <w:rPr>
          <w:sz w:val="24"/>
          <w:szCs w:val="24"/>
        </w:rPr>
      </w:pPr>
    </w:p>
    <w:p w:rsidR="00CA75BF" w:rsidRDefault="00B92363" w:rsidP="00A346C0">
      <w:pPr>
        <w:rPr>
          <w:sz w:val="24"/>
          <w:szCs w:val="24"/>
        </w:rPr>
      </w:pPr>
      <w:r>
        <w:rPr>
          <w:sz w:val="24"/>
          <w:szCs w:val="24"/>
        </w:rPr>
        <w:t xml:space="preserve">Het christendom van de eenentwintigste eeuw zal vooral een profetisch christendom moeten zijn.  En ik meen dat het maar profetisch zal zijn als het zichzelf in vraag durft te stellen en zoekt naar een herbronning en hertaling van haar boodschap en haar zending.  Het christendom zal zich moeten bevrijden van extremistische en fundamentalistische interpretaties en volop de dialoog gaande houden met allen die zoeken naar een eigentijdse spiritualiteit.  </w:t>
      </w:r>
      <w:r w:rsidR="00CA75BF">
        <w:rPr>
          <w:sz w:val="24"/>
          <w:szCs w:val="24"/>
        </w:rPr>
        <w:t xml:space="preserve">Het christendom draagt in haar kern ook het </w:t>
      </w:r>
      <w:r w:rsidR="00CA75BF">
        <w:rPr>
          <w:sz w:val="24"/>
          <w:szCs w:val="24"/>
        </w:rPr>
        <w:lastRenderedPageBreak/>
        <w:t>antwoord op de problematiek van de individualisering waarbij ieder voor zichzelf uitmaakt wat hij/zij gelooft.  Het roept immers op tot samenkomst, tot gemeenschapsvorming, tot onderlinge verbondenheid en betrokkenheid.  Dat laatste was in het dorp van vroeger vanzelfsprekend; nu is het een uitdaging geworden.  Die uitdaging moeten we vooral aangaan!</w:t>
      </w:r>
    </w:p>
    <w:p w:rsidR="00CA75BF" w:rsidRDefault="00CA75BF" w:rsidP="00A346C0">
      <w:pPr>
        <w:rPr>
          <w:sz w:val="24"/>
          <w:szCs w:val="24"/>
        </w:rPr>
      </w:pPr>
    </w:p>
    <w:p w:rsidR="00B92363" w:rsidRDefault="00B56DC5" w:rsidP="00A346C0">
      <w:pPr>
        <w:rPr>
          <w:sz w:val="24"/>
          <w:szCs w:val="24"/>
        </w:rPr>
      </w:pPr>
      <w:r>
        <w:rPr>
          <w:sz w:val="24"/>
          <w:szCs w:val="24"/>
        </w:rPr>
        <w:t>‘</w:t>
      </w:r>
      <w:r w:rsidR="00BD3781">
        <w:rPr>
          <w:sz w:val="24"/>
          <w:szCs w:val="24"/>
        </w:rPr>
        <w:t xml:space="preserve">Vrees niet degenen die enkel je lichaam </w:t>
      </w:r>
      <w:r>
        <w:rPr>
          <w:sz w:val="24"/>
          <w:szCs w:val="24"/>
        </w:rPr>
        <w:t>kunnen doden, maar niet je ziel,’</w:t>
      </w:r>
      <w:r w:rsidR="00CA75BF">
        <w:rPr>
          <w:sz w:val="24"/>
          <w:szCs w:val="24"/>
        </w:rPr>
        <w:t xml:space="preserve"> </w:t>
      </w:r>
      <w:r>
        <w:rPr>
          <w:sz w:val="24"/>
          <w:szCs w:val="24"/>
        </w:rPr>
        <w:t>zegt Jezus, ‘vrees eerder hem die ook je ziel in het verderf kan storten.</w:t>
      </w:r>
      <w:r w:rsidR="00B22280">
        <w:rPr>
          <w:sz w:val="24"/>
          <w:szCs w:val="24"/>
        </w:rPr>
        <w:t>’</w:t>
      </w:r>
      <w:r>
        <w:rPr>
          <w:sz w:val="24"/>
          <w:szCs w:val="24"/>
        </w:rPr>
        <w:t xml:space="preserve">  Met profetische krachtdadigheid moeten we inderdaad het kwade in de wereld durven benoemen, aanklagen</w:t>
      </w:r>
      <w:r w:rsidR="00CA75BF">
        <w:rPr>
          <w:sz w:val="24"/>
          <w:szCs w:val="24"/>
        </w:rPr>
        <w:t xml:space="preserve"> </w:t>
      </w:r>
      <w:r>
        <w:rPr>
          <w:sz w:val="24"/>
          <w:szCs w:val="24"/>
        </w:rPr>
        <w:t>en verwerpen.  Als we ons daarbij door angst laten leiden, zullen we niet verder komen dan toedekken.  We mogen de confrontatie niet uit de weg gaan en trouw blijven aan onze zending.  Jezus Christus is daarbij onze uitgesproken leidsman, die we geenszins mogen herleiden tot een beeld in de kerk waarvoor we kaarsjes branden of tot een goddelijk persoon wiens eigenschappen door de catechismus werden vastgelegd voor eeuwig en drie dagen!  Jezus is veeleer een levende werkelijkheid die we op zovele wijzen en momenten mogen ervaren in ons leven en vooral in ontmoetingen met andere mensen.</w:t>
      </w:r>
      <w:r w:rsidR="00DE59D6">
        <w:rPr>
          <w:sz w:val="24"/>
          <w:szCs w:val="24"/>
        </w:rPr>
        <w:t xml:space="preserve">  Vooral in die ont-moet-</w:t>
      </w:r>
      <w:proofErr w:type="spellStart"/>
      <w:r w:rsidR="00DE59D6">
        <w:rPr>
          <w:sz w:val="24"/>
          <w:szCs w:val="24"/>
        </w:rPr>
        <w:t>ing</w:t>
      </w:r>
      <w:proofErr w:type="spellEnd"/>
      <w:r w:rsidR="00DE59D6">
        <w:rPr>
          <w:sz w:val="24"/>
          <w:szCs w:val="24"/>
        </w:rPr>
        <w:t xml:space="preserve"> </w:t>
      </w:r>
      <w:r w:rsidR="00DE59D6" w:rsidRPr="00DE59D6">
        <w:rPr>
          <w:i/>
          <w:sz w:val="24"/>
          <w:szCs w:val="24"/>
        </w:rPr>
        <w:t>(met koppeltekens)</w:t>
      </w:r>
      <w:r w:rsidR="00DE59D6">
        <w:rPr>
          <w:sz w:val="24"/>
          <w:szCs w:val="24"/>
        </w:rPr>
        <w:t xml:space="preserve"> zal onze profetische zending het meest herkenbaar zijn.  Want waar niets moet, wordt veel mogelijk …</w:t>
      </w:r>
    </w:p>
    <w:p w:rsidR="00B22280" w:rsidRDefault="00B22280" w:rsidP="00A346C0">
      <w:pPr>
        <w:rPr>
          <w:sz w:val="24"/>
          <w:szCs w:val="24"/>
        </w:rPr>
      </w:pPr>
    </w:p>
    <w:p w:rsidR="00B22280" w:rsidRDefault="00B22280" w:rsidP="00A346C0">
      <w:pPr>
        <w:rPr>
          <w:sz w:val="24"/>
          <w:szCs w:val="24"/>
        </w:rPr>
      </w:pPr>
    </w:p>
    <w:p w:rsidR="00B22280" w:rsidRDefault="00B22280" w:rsidP="00796106">
      <w:pPr>
        <w:jc w:val="both"/>
        <w:rPr>
          <w:sz w:val="24"/>
          <w:szCs w:val="24"/>
        </w:rPr>
      </w:pPr>
    </w:p>
    <w:sectPr w:rsidR="00B22280" w:rsidSect="00A346C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71B1"/>
    <w:rsid w:val="000A1242"/>
    <w:rsid w:val="000A638D"/>
    <w:rsid w:val="000C513C"/>
    <w:rsid w:val="0014617E"/>
    <w:rsid w:val="0019153E"/>
    <w:rsid w:val="00191FEE"/>
    <w:rsid w:val="001A7B33"/>
    <w:rsid w:val="00241496"/>
    <w:rsid w:val="00260F4F"/>
    <w:rsid w:val="00372934"/>
    <w:rsid w:val="004B3392"/>
    <w:rsid w:val="004D77D2"/>
    <w:rsid w:val="00501177"/>
    <w:rsid w:val="00501B34"/>
    <w:rsid w:val="00520695"/>
    <w:rsid w:val="005436C8"/>
    <w:rsid w:val="005622C6"/>
    <w:rsid w:val="006168AB"/>
    <w:rsid w:val="00683C02"/>
    <w:rsid w:val="00764C90"/>
    <w:rsid w:val="00785280"/>
    <w:rsid w:val="00796106"/>
    <w:rsid w:val="007A41BB"/>
    <w:rsid w:val="007D1F0D"/>
    <w:rsid w:val="007F78BD"/>
    <w:rsid w:val="008540CD"/>
    <w:rsid w:val="00962382"/>
    <w:rsid w:val="009F3508"/>
    <w:rsid w:val="00A00C11"/>
    <w:rsid w:val="00A346C0"/>
    <w:rsid w:val="00A362C7"/>
    <w:rsid w:val="00B22280"/>
    <w:rsid w:val="00B40E14"/>
    <w:rsid w:val="00B56DC5"/>
    <w:rsid w:val="00B85616"/>
    <w:rsid w:val="00B92363"/>
    <w:rsid w:val="00BC488E"/>
    <w:rsid w:val="00BD3781"/>
    <w:rsid w:val="00C20C12"/>
    <w:rsid w:val="00C44498"/>
    <w:rsid w:val="00CA75BF"/>
    <w:rsid w:val="00D7521E"/>
    <w:rsid w:val="00DB0CFB"/>
    <w:rsid w:val="00DB7E43"/>
    <w:rsid w:val="00DE59D6"/>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4DC470-E1F3-4927-B48B-2E026E1C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46C0"/>
    <w:rPr>
      <w:rFonts w:ascii="Segoe UI" w:hAnsi="Segoe UI" w:cs="Segoe UI"/>
      <w:sz w:val="18"/>
      <w:szCs w:val="18"/>
    </w:rPr>
  </w:style>
  <w:style w:type="character" w:customStyle="1" w:styleId="BallontekstChar">
    <w:name w:val="Ballontekst Char"/>
    <w:link w:val="Ballontekst"/>
    <w:uiPriority w:val="99"/>
    <w:semiHidden/>
    <w:rsid w:val="00A346C0"/>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1F93-287B-47AF-A387-E45548F2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cp:lastPrinted>2017-06-22T08:08:00Z</cp:lastPrinted>
  <dcterms:created xsi:type="dcterms:W3CDTF">2017-06-24T18:43:00Z</dcterms:created>
  <dcterms:modified xsi:type="dcterms:W3CDTF">2017-06-24T18:43:00Z</dcterms:modified>
</cp:coreProperties>
</file>