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789F8" w14:textId="77777777" w:rsidR="0079310D" w:rsidRDefault="0079310D" w:rsidP="0079310D">
      <w:pPr>
        <w:rPr>
          <w:sz w:val="24"/>
          <w:szCs w:val="24"/>
        </w:rPr>
      </w:pPr>
      <w:bookmarkStart w:id="0" w:name="_GoBack"/>
      <w:bookmarkEnd w:id="0"/>
      <w:r>
        <w:rPr>
          <w:sz w:val="24"/>
          <w:szCs w:val="24"/>
        </w:rPr>
        <w:t>HOMILIE</w:t>
      </w:r>
      <w:r>
        <w:rPr>
          <w:sz w:val="24"/>
          <w:szCs w:val="24"/>
        </w:rPr>
        <w:br/>
      </w:r>
      <w:r w:rsidRPr="00A373F5">
        <w:rPr>
          <w:b/>
          <w:bCs/>
          <w:sz w:val="48"/>
          <w:szCs w:val="48"/>
        </w:rPr>
        <w:t>Wraak en vergeving</w:t>
      </w:r>
    </w:p>
    <w:p w14:paraId="1F34E3AF" w14:textId="77777777" w:rsidR="0079310D" w:rsidRDefault="0079310D" w:rsidP="0079310D">
      <w:pPr>
        <w:rPr>
          <w:sz w:val="24"/>
          <w:szCs w:val="24"/>
        </w:rPr>
      </w:pPr>
      <w:r>
        <w:rPr>
          <w:sz w:val="24"/>
          <w:szCs w:val="24"/>
        </w:rPr>
        <w:t>Jezus Sirach 27,30 – 28,7 en Matteüs 18,21-35</w:t>
      </w:r>
    </w:p>
    <w:p w14:paraId="4B0F7C54" w14:textId="77777777" w:rsidR="0079310D" w:rsidRPr="00A373F5" w:rsidRDefault="0079310D" w:rsidP="0079310D">
      <w:pPr>
        <w:rPr>
          <w:b/>
          <w:bCs/>
          <w:sz w:val="28"/>
          <w:szCs w:val="28"/>
        </w:rPr>
      </w:pPr>
      <w:r w:rsidRPr="00A373F5">
        <w:rPr>
          <w:b/>
          <w:bCs/>
          <w:sz w:val="28"/>
          <w:szCs w:val="28"/>
        </w:rPr>
        <w:t>13 september 2020</w:t>
      </w:r>
    </w:p>
    <w:p w14:paraId="2C216E7F" w14:textId="77777777" w:rsidR="0079310D" w:rsidRDefault="0079310D" w:rsidP="0079310D">
      <w:pPr>
        <w:rPr>
          <w:sz w:val="24"/>
          <w:szCs w:val="24"/>
        </w:rPr>
      </w:pPr>
      <w:r w:rsidRPr="0079310D">
        <w:rPr>
          <w:i/>
          <w:iCs/>
          <w:sz w:val="24"/>
          <w:szCs w:val="24"/>
        </w:rPr>
        <w:t>Pol Hendrix</w:t>
      </w:r>
    </w:p>
    <w:p w14:paraId="1DC48E9F" w14:textId="77777777" w:rsidR="0079310D" w:rsidRDefault="0079310D" w:rsidP="0079310D">
      <w:pPr>
        <w:rPr>
          <w:sz w:val="24"/>
          <w:szCs w:val="24"/>
        </w:rPr>
      </w:pPr>
    </w:p>
    <w:p w14:paraId="16FD1D57" w14:textId="3A9F63EE" w:rsidR="002D26A5" w:rsidRDefault="0079310D" w:rsidP="0079310D">
      <w:pPr>
        <w:rPr>
          <w:sz w:val="24"/>
          <w:szCs w:val="24"/>
        </w:rPr>
      </w:pPr>
      <w:r>
        <w:rPr>
          <w:sz w:val="24"/>
          <w:szCs w:val="24"/>
        </w:rPr>
        <w:t>Wij</w:t>
      </w:r>
      <w:r w:rsidR="007521F4">
        <w:rPr>
          <w:sz w:val="24"/>
          <w:szCs w:val="24"/>
        </w:rPr>
        <w:t xml:space="preserve"> zijn allemaal gevoelsmensen.  Mensen zonder gevoel zijn robots of hebben minstens een serieus probleem.  Sommige van on</w:t>
      </w:r>
      <w:r w:rsidR="00E4719E">
        <w:rPr>
          <w:sz w:val="24"/>
          <w:szCs w:val="24"/>
        </w:rPr>
        <w:t>ze</w:t>
      </w:r>
      <w:r w:rsidR="007521F4">
        <w:rPr>
          <w:sz w:val="24"/>
          <w:szCs w:val="24"/>
        </w:rPr>
        <w:t xml:space="preserve"> gevoelens maken ons tot betere mensen, andere gevoelens kunnen ons ernstig beschadigen.  Je kan gevoelens niet zomaar als goed of slecht categoriseren.  Verdriet bv. vinden we in eerste instantie niet leuk, maar het zou maar erg zijn indien we nooit verdriet zouden kunnen voelen.  Met sommige gevoelens moet je wel oppassen.  Boosheid bv. kan destructieve gevolgen hebben.  Denk maar aan het in het rondvliegend servies.  Je boosheid kan terecht zijn, maar ook onterecht, omdat je bv. de feiten te</w:t>
      </w:r>
      <w:r w:rsidR="002D26A5">
        <w:rPr>
          <w:sz w:val="24"/>
          <w:szCs w:val="24"/>
        </w:rPr>
        <w:t xml:space="preserve"> </w:t>
      </w:r>
      <w:r w:rsidR="007521F4">
        <w:rPr>
          <w:sz w:val="24"/>
          <w:szCs w:val="24"/>
        </w:rPr>
        <w:t xml:space="preserve">veel vanuit je eigenbelang benadert.  </w:t>
      </w:r>
      <w:r w:rsidR="002D26A5">
        <w:rPr>
          <w:sz w:val="24"/>
          <w:szCs w:val="24"/>
        </w:rPr>
        <w:t xml:space="preserve">Het kan ook zijn dat je boos bent vanuit verontwaardiging omwille van onrecht en daar wil je dan uiting aan geven door bv. op straat te manifesteren.  Dikwijls speelt daar ook angst in mee.  Angst omdat vrede en welzijn bedreigd worden of de veiligheid van je kinderen.  Al is angst toch een gevoel waarmee je moet oppassen.  Het kan heel diep gaan en tot heel irrationele beslissingen leiden.  </w:t>
      </w:r>
    </w:p>
    <w:p w14:paraId="531B0B1F" w14:textId="77777777" w:rsidR="002D26A5" w:rsidRDefault="002D26A5" w:rsidP="0079310D">
      <w:pPr>
        <w:rPr>
          <w:sz w:val="24"/>
          <w:szCs w:val="24"/>
        </w:rPr>
      </w:pPr>
    </w:p>
    <w:p w14:paraId="46DBA425" w14:textId="55A3997A" w:rsidR="00985620" w:rsidRDefault="002D26A5" w:rsidP="0079310D">
      <w:pPr>
        <w:rPr>
          <w:sz w:val="24"/>
          <w:szCs w:val="24"/>
        </w:rPr>
      </w:pPr>
      <w:r>
        <w:rPr>
          <w:sz w:val="24"/>
          <w:szCs w:val="24"/>
        </w:rPr>
        <w:t>En net zoals angst je blik kan vertroebelen zo doet ook wraak dat.  Wraakgevoelens zijn eigenlijk altijd onterecht, zoals de eerste lezing het ook duidelijk formuleert</w:t>
      </w:r>
      <w:r w:rsidR="007E0B3A">
        <w:rPr>
          <w:sz w:val="24"/>
          <w:szCs w:val="24"/>
        </w:rPr>
        <w:t>: “wrok en woede zijn iets afschuwelijk” en “wie wraak neemt zal Gods wraak voelen”.  Wraak houdt de vicieuze cirkel van het geweld in stand.  Wraak verteert de menselijke ziel, ze maakt hem onmenselijk.  Wraak lost geen onrecht op, ze doet het alleen maar groter worden.  Niet zelden welt wraak op in een sfeer van misdadigheid</w:t>
      </w:r>
      <w:r w:rsidR="00F87AEC">
        <w:rPr>
          <w:sz w:val="24"/>
          <w:szCs w:val="24"/>
        </w:rPr>
        <w:t xml:space="preserve"> of leidt het tot misdaad.  In de bijbel is wraak onaanvaardbaar.  Paulus verwoordt het zo: “Vergeld geen kwaad met kwaad, maar probeer voor alle mensen het goede te doen.  Stel, voor zover het in uw macht ligt, alles in het werk om met alle mensen in vrede te leven</w:t>
      </w:r>
      <w:r w:rsidR="0043362F">
        <w:rPr>
          <w:sz w:val="24"/>
          <w:szCs w:val="24"/>
        </w:rPr>
        <w:t xml:space="preserve">.  Neem geen wraak, geliefde broeders en zusters, maar laat God uw wreker zijn, want er staat geschreven dat de Heer zegt: ‘Het is aan mij om wraak te nemen, ik zal vergelden’.” </w:t>
      </w:r>
      <w:r w:rsidR="0043362F" w:rsidRPr="00CE454E">
        <w:rPr>
          <w:i/>
          <w:iCs/>
          <w:sz w:val="24"/>
          <w:szCs w:val="24"/>
        </w:rPr>
        <w:t>(Rom 12,17-19)</w:t>
      </w:r>
      <w:r w:rsidR="0043362F">
        <w:rPr>
          <w:sz w:val="24"/>
          <w:szCs w:val="24"/>
        </w:rPr>
        <w:t>.  En dat laatste betekent voorzeker niet dat God wél wraaklustig is, maar wel dat</w:t>
      </w:r>
      <w:r w:rsidR="008511F7">
        <w:rPr>
          <w:sz w:val="24"/>
          <w:szCs w:val="24"/>
        </w:rPr>
        <w:t>,</w:t>
      </w:r>
      <w:r w:rsidR="0043362F">
        <w:rPr>
          <w:sz w:val="24"/>
          <w:szCs w:val="24"/>
        </w:rPr>
        <w:t xml:space="preserve"> als het al gepast zou zijn, we het aan God moeten laten.  En er zijn bijbelverhalen die Gods wraak illustreren, maar laten we daarbij niet vergeten dat die door mensen werden geschreven, die zich wel vaker laten verleiden </w:t>
      </w:r>
      <w:r w:rsidR="008511F7">
        <w:rPr>
          <w:sz w:val="24"/>
          <w:szCs w:val="24"/>
        </w:rPr>
        <w:t>tot</w:t>
      </w:r>
      <w:r w:rsidR="0043362F">
        <w:rPr>
          <w:sz w:val="24"/>
          <w:szCs w:val="24"/>
        </w:rPr>
        <w:t xml:space="preserve"> God allerlei menselijke gevoelens toe te schrijven.</w:t>
      </w:r>
    </w:p>
    <w:p w14:paraId="5AA78F4F" w14:textId="7BDB03BD" w:rsidR="00B735BE" w:rsidRDefault="008511F7" w:rsidP="0079310D">
      <w:pPr>
        <w:rPr>
          <w:sz w:val="24"/>
          <w:szCs w:val="24"/>
        </w:rPr>
      </w:pPr>
      <w:r>
        <w:rPr>
          <w:sz w:val="24"/>
          <w:szCs w:val="24"/>
        </w:rPr>
        <w:t>Tegenover de wraak stelt de bijbel de vergeving.  Vooral Jezus heeft regelmatig tot vergeving opgeroepen.  Vergeving is een ingesteldheid die niet enkel de andere ten goede komt, maar die ook van jezelf een beter</w:t>
      </w:r>
      <w:r w:rsidR="009C2457">
        <w:rPr>
          <w:sz w:val="24"/>
          <w:szCs w:val="24"/>
        </w:rPr>
        <w:t>e</w:t>
      </w:r>
      <w:r>
        <w:rPr>
          <w:sz w:val="24"/>
          <w:szCs w:val="24"/>
        </w:rPr>
        <w:t xml:space="preserve"> mens maakt.  Het is trouwens vaak zo dat je kwaad wordt, niet omdat iemand je tekortdoet, maar wel omdat je je tekortgedaan vóélt.  In dat gev</w:t>
      </w:r>
      <w:r w:rsidR="009C2457">
        <w:rPr>
          <w:sz w:val="24"/>
          <w:szCs w:val="24"/>
        </w:rPr>
        <w:t>a</w:t>
      </w:r>
      <w:r>
        <w:rPr>
          <w:sz w:val="24"/>
          <w:szCs w:val="24"/>
        </w:rPr>
        <w:t xml:space="preserve">l heeft de ander niet eens je vergeving nodig, maar komt die enkel jezelf ten goede </w:t>
      </w:r>
      <w:r w:rsidR="009C2457">
        <w:rPr>
          <w:sz w:val="24"/>
          <w:szCs w:val="24"/>
        </w:rPr>
        <w:t xml:space="preserve">omdat je daarmee de lucht zuivert als het ware.  Wraakgevoelens kan je maar beter in de kiem smoren en dat doe je best door de vrede in jezelf te bewaren.  Een mens voelt zich nogal gemakkelijk tekortgedaan, de ene al meer dan de andere, en vindt dan dat zijn boosheid terecht is en van het een komt het ander en voor je </w:t>
      </w:r>
      <w:r w:rsidR="00CE454E">
        <w:rPr>
          <w:sz w:val="24"/>
          <w:szCs w:val="24"/>
        </w:rPr>
        <w:t>’</w:t>
      </w:r>
      <w:r w:rsidR="009C2457">
        <w:rPr>
          <w:sz w:val="24"/>
          <w:szCs w:val="24"/>
        </w:rPr>
        <w:t xml:space="preserve">t beseft vallen er doden.  </w:t>
      </w:r>
      <w:r w:rsidR="002117A6">
        <w:rPr>
          <w:sz w:val="24"/>
          <w:szCs w:val="24"/>
        </w:rPr>
        <w:t>En je moet niet denken: het zal mij niet overkomen, want ook al vallen er door ons toedoen niet letterlijk doden, toch zijn we in staat om elkaar de dood aan te doen.  Maar als we op vergeving zijn ingesteld, dan is er ruimte voor verkeerde woorden of stomme fouten, waarover we de spons kunnen vegen of die we niet als persoonlijk op moeten vatten.</w:t>
      </w:r>
    </w:p>
    <w:p w14:paraId="1D54528F" w14:textId="46F0002E" w:rsidR="002117A6" w:rsidRDefault="002117A6" w:rsidP="0079310D">
      <w:pPr>
        <w:rPr>
          <w:sz w:val="24"/>
          <w:szCs w:val="24"/>
        </w:rPr>
      </w:pPr>
    </w:p>
    <w:p w14:paraId="0043C273" w14:textId="1C2B5D80" w:rsidR="002117A6" w:rsidRDefault="00154440" w:rsidP="0079310D">
      <w:pPr>
        <w:rPr>
          <w:sz w:val="24"/>
          <w:szCs w:val="24"/>
        </w:rPr>
      </w:pPr>
      <w:r>
        <w:rPr>
          <w:sz w:val="24"/>
          <w:szCs w:val="24"/>
        </w:rPr>
        <w:t>Ik heb ooit een lied geschreven dat onder meer verwijst naar het evangelie van vandaag en dat klinkt zo:</w:t>
      </w:r>
    </w:p>
    <w:p w14:paraId="4374802B" w14:textId="77777777" w:rsidR="00A373F5" w:rsidRDefault="00A373F5" w:rsidP="0079310D">
      <w:pPr>
        <w:rPr>
          <w:sz w:val="24"/>
          <w:szCs w:val="24"/>
        </w:rPr>
      </w:pPr>
    </w:p>
    <w:p w14:paraId="6F1C1FA8" w14:textId="1D246295" w:rsidR="00154440" w:rsidRPr="00A373F5" w:rsidRDefault="00A373F5" w:rsidP="0079310D">
      <w:pPr>
        <w:ind w:firstLine="708"/>
        <w:rPr>
          <w:i/>
          <w:iCs/>
          <w:sz w:val="24"/>
          <w:szCs w:val="24"/>
        </w:rPr>
      </w:pPr>
      <w:r>
        <w:rPr>
          <w:i/>
          <w:iCs/>
          <w:sz w:val="24"/>
          <w:szCs w:val="24"/>
        </w:rPr>
        <w:t xml:space="preserve">(3) </w:t>
      </w:r>
      <w:r w:rsidR="00154440" w:rsidRPr="00A373F5">
        <w:rPr>
          <w:i/>
          <w:iCs/>
          <w:sz w:val="24"/>
          <w:szCs w:val="24"/>
        </w:rPr>
        <w:t>Je kent ’t verhaal toch van die koning:</w:t>
      </w:r>
    </w:p>
    <w:p w14:paraId="084C1101" w14:textId="77777777" w:rsidR="00154440" w:rsidRPr="00A373F5" w:rsidRDefault="00154440" w:rsidP="0079310D">
      <w:pPr>
        <w:ind w:firstLine="708"/>
        <w:rPr>
          <w:i/>
          <w:iCs/>
          <w:sz w:val="24"/>
          <w:szCs w:val="24"/>
        </w:rPr>
      </w:pPr>
      <w:r w:rsidRPr="00A373F5">
        <w:rPr>
          <w:i/>
          <w:iCs/>
          <w:sz w:val="24"/>
          <w:szCs w:val="24"/>
        </w:rPr>
        <w:t>hij schold zijn knecht ’t geleende kwijt.</w:t>
      </w:r>
    </w:p>
    <w:p w14:paraId="78F9897C" w14:textId="6865CF4A" w:rsidR="00154440" w:rsidRPr="00A373F5" w:rsidRDefault="00154440" w:rsidP="0079310D">
      <w:pPr>
        <w:ind w:firstLine="708"/>
        <w:rPr>
          <w:i/>
          <w:iCs/>
          <w:sz w:val="24"/>
          <w:szCs w:val="24"/>
        </w:rPr>
      </w:pPr>
      <w:r w:rsidRPr="00A373F5">
        <w:rPr>
          <w:i/>
          <w:iCs/>
          <w:sz w:val="24"/>
          <w:szCs w:val="24"/>
        </w:rPr>
        <w:t>Diezelfde knecht was niet zo mild en</w:t>
      </w:r>
    </w:p>
    <w:p w14:paraId="4868FE1E" w14:textId="77777777" w:rsidR="00A373F5" w:rsidRPr="00A373F5" w:rsidRDefault="00154440" w:rsidP="0079310D">
      <w:pPr>
        <w:ind w:firstLine="708"/>
        <w:rPr>
          <w:i/>
          <w:iCs/>
          <w:sz w:val="24"/>
          <w:szCs w:val="24"/>
        </w:rPr>
      </w:pPr>
      <w:r w:rsidRPr="00A373F5">
        <w:rPr>
          <w:i/>
          <w:iCs/>
          <w:sz w:val="24"/>
          <w:szCs w:val="24"/>
        </w:rPr>
        <w:t>hij schonk zijn broeder geen respijt.</w:t>
      </w:r>
    </w:p>
    <w:p w14:paraId="24CE3A94" w14:textId="7EE99C09" w:rsidR="00154440" w:rsidRPr="00A373F5" w:rsidRDefault="00154440" w:rsidP="0079310D">
      <w:pPr>
        <w:ind w:firstLine="708"/>
        <w:rPr>
          <w:i/>
          <w:iCs/>
          <w:sz w:val="24"/>
          <w:szCs w:val="24"/>
        </w:rPr>
      </w:pPr>
      <w:r w:rsidRPr="00A373F5">
        <w:rPr>
          <w:i/>
          <w:iCs/>
          <w:sz w:val="24"/>
          <w:szCs w:val="24"/>
        </w:rPr>
        <w:t>“Jij slechte knecht, gun jij geen leven</w:t>
      </w:r>
    </w:p>
    <w:p w14:paraId="34214667" w14:textId="7ABB025D" w:rsidR="00154440" w:rsidRPr="00A373F5" w:rsidRDefault="00154440" w:rsidP="0079310D">
      <w:pPr>
        <w:ind w:firstLine="708"/>
        <w:rPr>
          <w:i/>
          <w:iCs/>
          <w:sz w:val="24"/>
          <w:szCs w:val="24"/>
        </w:rPr>
      </w:pPr>
      <w:r w:rsidRPr="00A373F5">
        <w:rPr>
          <w:i/>
          <w:iCs/>
          <w:sz w:val="24"/>
          <w:szCs w:val="24"/>
        </w:rPr>
        <w:t>aan wie jou schuldig is, voorwaar?</w:t>
      </w:r>
    </w:p>
    <w:p w14:paraId="735696F4" w14:textId="41E95C28" w:rsidR="00154440" w:rsidRPr="00A373F5" w:rsidRDefault="00154440" w:rsidP="0079310D">
      <w:pPr>
        <w:ind w:firstLine="708"/>
        <w:rPr>
          <w:i/>
          <w:iCs/>
          <w:sz w:val="24"/>
          <w:szCs w:val="24"/>
        </w:rPr>
      </w:pPr>
      <w:r w:rsidRPr="00A373F5">
        <w:rPr>
          <w:i/>
          <w:iCs/>
          <w:sz w:val="24"/>
          <w:szCs w:val="24"/>
        </w:rPr>
        <w:t>Ja zelfs tot zeventig maal zeven</w:t>
      </w:r>
    </w:p>
    <w:p w14:paraId="308144C0" w14:textId="6765BA60" w:rsidR="00154440" w:rsidRDefault="00154440" w:rsidP="0079310D">
      <w:pPr>
        <w:ind w:firstLine="708"/>
        <w:rPr>
          <w:i/>
          <w:iCs/>
          <w:sz w:val="24"/>
          <w:szCs w:val="24"/>
        </w:rPr>
      </w:pPr>
      <w:r w:rsidRPr="00A373F5">
        <w:rPr>
          <w:i/>
          <w:iCs/>
          <w:sz w:val="24"/>
          <w:szCs w:val="24"/>
        </w:rPr>
        <w:t>keren vergeven wij elkaar”</w:t>
      </w:r>
      <w:r w:rsidR="00A373F5" w:rsidRPr="00A373F5">
        <w:rPr>
          <w:i/>
          <w:iCs/>
          <w:sz w:val="24"/>
          <w:szCs w:val="24"/>
        </w:rPr>
        <w:t>.</w:t>
      </w:r>
    </w:p>
    <w:p w14:paraId="44ABDD06" w14:textId="77777777" w:rsidR="00A373F5" w:rsidRPr="00A373F5" w:rsidRDefault="00A373F5" w:rsidP="0079310D">
      <w:pPr>
        <w:ind w:firstLine="708"/>
        <w:rPr>
          <w:i/>
          <w:iCs/>
          <w:sz w:val="24"/>
          <w:szCs w:val="24"/>
        </w:rPr>
      </w:pPr>
    </w:p>
    <w:p w14:paraId="09217045" w14:textId="5E494466" w:rsidR="00A373F5" w:rsidRPr="00A373F5" w:rsidRDefault="00A373F5" w:rsidP="0079310D">
      <w:pPr>
        <w:ind w:left="708" w:firstLine="708"/>
        <w:rPr>
          <w:i/>
          <w:iCs/>
          <w:sz w:val="24"/>
          <w:szCs w:val="24"/>
        </w:rPr>
      </w:pPr>
      <w:r>
        <w:rPr>
          <w:i/>
          <w:iCs/>
          <w:sz w:val="24"/>
          <w:szCs w:val="24"/>
        </w:rPr>
        <w:t xml:space="preserve">(ref.) </w:t>
      </w:r>
      <w:r w:rsidRPr="00A373F5">
        <w:rPr>
          <w:i/>
          <w:iCs/>
          <w:sz w:val="24"/>
          <w:szCs w:val="24"/>
        </w:rPr>
        <w:t>Anders dan vroeger zijn we bij elkaar:</w:t>
      </w:r>
    </w:p>
    <w:p w14:paraId="6E5086F7" w14:textId="77777777" w:rsidR="00A373F5" w:rsidRPr="00A373F5" w:rsidRDefault="00A373F5" w:rsidP="0079310D">
      <w:pPr>
        <w:ind w:left="708" w:firstLine="708"/>
        <w:rPr>
          <w:i/>
          <w:iCs/>
          <w:sz w:val="24"/>
          <w:szCs w:val="24"/>
        </w:rPr>
      </w:pPr>
      <w:r w:rsidRPr="00A373F5">
        <w:rPr>
          <w:i/>
          <w:iCs/>
          <w:sz w:val="24"/>
          <w:szCs w:val="24"/>
        </w:rPr>
        <w:t>wij en zij en ik en jij.</w:t>
      </w:r>
    </w:p>
    <w:p w14:paraId="51C341DF" w14:textId="2256B0D0" w:rsidR="00A373F5" w:rsidRPr="00A373F5" w:rsidRDefault="00A373F5" w:rsidP="0079310D">
      <w:pPr>
        <w:ind w:left="708" w:firstLine="708"/>
        <w:rPr>
          <w:i/>
          <w:iCs/>
          <w:sz w:val="24"/>
          <w:szCs w:val="24"/>
        </w:rPr>
      </w:pPr>
      <w:r w:rsidRPr="00A373F5">
        <w:rPr>
          <w:i/>
          <w:iCs/>
          <w:sz w:val="24"/>
          <w:szCs w:val="24"/>
        </w:rPr>
        <w:t>Heel even wordt het wonder voor ons waar:</w:t>
      </w:r>
    </w:p>
    <w:p w14:paraId="6E84CB08" w14:textId="29304602" w:rsidR="00A373F5" w:rsidRPr="00A373F5" w:rsidRDefault="00A373F5" w:rsidP="0079310D">
      <w:pPr>
        <w:ind w:left="708" w:firstLine="708"/>
        <w:rPr>
          <w:i/>
          <w:iCs/>
          <w:sz w:val="24"/>
          <w:szCs w:val="24"/>
        </w:rPr>
      </w:pPr>
      <w:r w:rsidRPr="00A373F5">
        <w:rPr>
          <w:i/>
          <w:iCs/>
          <w:sz w:val="24"/>
          <w:szCs w:val="24"/>
        </w:rPr>
        <w:t>vergeven maakt mensen vrij,</w:t>
      </w:r>
    </w:p>
    <w:p w14:paraId="3BFA826F" w14:textId="5A301BC4" w:rsidR="00A373F5" w:rsidRPr="00A373F5" w:rsidRDefault="00A373F5" w:rsidP="0079310D">
      <w:pPr>
        <w:ind w:left="708" w:firstLine="708"/>
        <w:rPr>
          <w:i/>
          <w:iCs/>
          <w:sz w:val="24"/>
          <w:szCs w:val="24"/>
        </w:rPr>
      </w:pPr>
      <w:r w:rsidRPr="00A373F5">
        <w:rPr>
          <w:i/>
          <w:iCs/>
          <w:sz w:val="24"/>
          <w:szCs w:val="24"/>
        </w:rPr>
        <w:t>herleven voor jou en mij.</w:t>
      </w:r>
    </w:p>
    <w:p w14:paraId="02A60D37" w14:textId="3BD1D41F" w:rsidR="00A373F5" w:rsidRDefault="00A373F5" w:rsidP="0079310D">
      <w:pPr>
        <w:rPr>
          <w:sz w:val="24"/>
          <w:szCs w:val="24"/>
        </w:rPr>
      </w:pPr>
    </w:p>
    <w:p w14:paraId="7BC385A5" w14:textId="16EB09B9" w:rsidR="00A373F5" w:rsidRDefault="00A373F5" w:rsidP="0063512E">
      <w:pPr>
        <w:jc w:val="both"/>
        <w:rPr>
          <w:sz w:val="24"/>
          <w:szCs w:val="24"/>
        </w:rPr>
      </w:pPr>
    </w:p>
    <w:p w14:paraId="51E0BE92" w14:textId="35FBC201" w:rsidR="00A373F5" w:rsidRDefault="00A373F5" w:rsidP="0063512E">
      <w:pPr>
        <w:jc w:val="both"/>
        <w:rPr>
          <w:sz w:val="24"/>
          <w:szCs w:val="24"/>
        </w:rPr>
      </w:pPr>
    </w:p>
    <w:sectPr w:rsidR="00A373F5" w:rsidSect="0079310D">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E"/>
    <w:rsid w:val="0000739B"/>
    <w:rsid w:val="000A638D"/>
    <w:rsid w:val="000B18E0"/>
    <w:rsid w:val="000C4C4C"/>
    <w:rsid w:val="000D18BE"/>
    <w:rsid w:val="000D7127"/>
    <w:rsid w:val="000F1785"/>
    <w:rsid w:val="00102FDD"/>
    <w:rsid w:val="00132ACC"/>
    <w:rsid w:val="0014617E"/>
    <w:rsid w:val="00154440"/>
    <w:rsid w:val="0019153E"/>
    <w:rsid w:val="00191FEE"/>
    <w:rsid w:val="001A7B33"/>
    <w:rsid w:val="001C76D0"/>
    <w:rsid w:val="002117A6"/>
    <w:rsid w:val="002D26A5"/>
    <w:rsid w:val="0032445E"/>
    <w:rsid w:val="003420B3"/>
    <w:rsid w:val="00372934"/>
    <w:rsid w:val="00386646"/>
    <w:rsid w:val="003A2CD0"/>
    <w:rsid w:val="003B4505"/>
    <w:rsid w:val="003D33F0"/>
    <w:rsid w:val="0043362F"/>
    <w:rsid w:val="004B3392"/>
    <w:rsid w:val="004D77D2"/>
    <w:rsid w:val="00501177"/>
    <w:rsid w:val="00501B34"/>
    <w:rsid w:val="0050687B"/>
    <w:rsid w:val="0051116F"/>
    <w:rsid w:val="00520695"/>
    <w:rsid w:val="005622C6"/>
    <w:rsid w:val="005776F0"/>
    <w:rsid w:val="005B60B0"/>
    <w:rsid w:val="006168AB"/>
    <w:rsid w:val="006256EF"/>
    <w:rsid w:val="006341ED"/>
    <w:rsid w:val="0063512E"/>
    <w:rsid w:val="006662C8"/>
    <w:rsid w:val="00683C02"/>
    <w:rsid w:val="00690584"/>
    <w:rsid w:val="006C2A5B"/>
    <w:rsid w:val="006D2549"/>
    <w:rsid w:val="007170F5"/>
    <w:rsid w:val="007521F4"/>
    <w:rsid w:val="00764C90"/>
    <w:rsid w:val="00785280"/>
    <w:rsid w:val="0079310D"/>
    <w:rsid w:val="00796106"/>
    <w:rsid w:val="007A41BB"/>
    <w:rsid w:val="007B3C35"/>
    <w:rsid w:val="007E0B3A"/>
    <w:rsid w:val="007F78BD"/>
    <w:rsid w:val="008511F7"/>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C2457"/>
    <w:rsid w:val="009F3508"/>
    <w:rsid w:val="00A00C11"/>
    <w:rsid w:val="00A11A67"/>
    <w:rsid w:val="00A362C7"/>
    <w:rsid w:val="00A373F5"/>
    <w:rsid w:val="00A71DFA"/>
    <w:rsid w:val="00AB37FF"/>
    <w:rsid w:val="00B40E14"/>
    <w:rsid w:val="00B55D43"/>
    <w:rsid w:val="00B735BE"/>
    <w:rsid w:val="00B85616"/>
    <w:rsid w:val="00C24E62"/>
    <w:rsid w:val="00C44498"/>
    <w:rsid w:val="00C56825"/>
    <w:rsid w:val="00C74B8B"/>
    <w:rsid w:val="00C85B46"/>
    <w:rsid w:val="00CD2178"/>
    <w:rsid w:val="00CE454E"/>
    <w:rsid w:val="00D07252"/>
    <w:rsid w:val="00D7521E"/>
    <w:rsid w:val="00DB7E43"/>
    <w:rsid w:val="00DF7BFA"/>
    <w:rsid w:val="00E4719E"/>
    <w:rsid w:val="00E71529"/>
    <w:rsid w:val="00E947E9"/>
    <w:rsid w:val="00ED3F27"/>
    <w:rsid w:val="00EF7BA9"/>
    <w:rsid w:val="00F10B38"/>
    <w:rsid w:val="00F33865"/>
    <w:rsid w:val="00F85383"/>
    <w:rsid w:val="00F87AEC"/>
    <w:rsid w:val="00FD37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3A033"/>
  <w15:chartTrackingRefBased/>
  <w15:docId w15:val="{E7BB4531-173D-440B-9E34-07ED676F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wraak en vergeving</dc:title>
  <dc:subject/>
  <dc:creator>Pol Hendrix</dc:creator>
  <cp:keywords>homilies A Jaar</cp:keywords>
  <cp:lastModifiedBy>Hanna Jezek</cp:lastModifiedBy>
  <cp:revision>4</cp:revision>
  <cp:lastPrinted>2019-09-20T06:47:00Z</cp:lastPrinted>
  <dcterms:created xsi:type="dcterms:W3CDTF">2020-09-11T05:07:00Z</dcterms:created>
  <dcterms:modified xsi:type="dcterms:W3CDTF">2020-09-11T05:07:00Z</dcterms:modified>
</cp:coreProperties>
</file>