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15" w:rsidRDefault="006C3965" w:rsidP="006C3965">
      <w:pPr>
        <w:rPr>
          <w:sz w:val="24"/>
          <w:szCs w:val="24"/>
        </w:rPr>
      </w:pPr>
      <w:bookmarkStart w:id="0" w:name="_GoBack"/>
      <w:bookmarkEnd w:id="0"/>
      <w:r>
        <w:rPr>
          <w:sz w:val="24"/>
          <w:szCs w:val="24"/>
        </w:rPr>
        <w:t>HOMILIE</w:t>
      </w:r>
    </w:p>
    <w:p w:rsidR="00E12115" w:rsidRPr="006C3965" w:rsidRDefault="00446D4C" w:rsidP="006C3965">
      <w:pPr>
        <w:rPr>
          <w:b/>
          <w:sz w:val="48"/>
          <w:szCs w:val="48"/>
        </w:rPr>
      </w:pPr>
      <w:r w:rsidRPr="006C3965">
        <w:rPr>
          <w:b/>
          <w:sz w:val="48"/>
          <w:szCs w:val="48"/>
        </w:rPr>
        <w:t>Een wereld van</w:t>
      </w:r>
      <w:r w:rsidR="00E12115" w:rsidRPr="006C3965">
        <w:rPr>
          <w:b/>
          <w:sz w:val="48"/>
          <w:szCs w:val="48"/>
        </w:rPr>
        <w:t xml:space="preserve"> </w:t>
      </w:r>
      <w:r w:rsidR="00505AD5" w:rsidRPr="006C3965">
        <w:rPr>
          <w:b/>
          <w:sz w:val="48"/>
          <w:szCs w:val="48"/>
        </w:rPr>
        <w:t>contrast</w:t>
      </w:r>
    </w:p>
    <w:p w:rsidR="006C3965" w:rsidRPr="006C3965" w:rsidRDefault="006C3965" w:rsidP="006C3965">
      <w:pPr>
        <w:rPr>
          <w:sz w:val="24"/>
          <w:szCs w:val="24"/>
        </w:rPr>
      </w:pPr>
      <w:r w:rsidRPr="006C3965">
        <w:rPr>
          <w:sz w:val="24"/>
          <w:szCs w:val="24"/>
        </w:rPr>
        <w:t>Marcus 12,38-44</w:t>
      </w:r>
    </w:p>
    <w:p w:rsidR="00E12115" w:rsidRPr="006C3965" w:rsidRDefault="00E12115" w:rsidP="006C3965">
      <w:pPr>
        <w:rPr>
          <w:b/>
          <w:sz w:val="28"/>
          <w:szCs w:val="28"/>
        </w:rPr>
      </w:pPr>
      <w:r w:rsidRPr="006C3965">
        <w:rPr>
          <w:b/>
          <w:sz w:val="28"/>
          <w:szCs w:val="28"/>
        </w:rPr>
        <w:t>11 november 2018</w:t>
      </w:r>
    </w:p>
    <w:p w:rsidR="00E12115" w:rsidRPr="006C3965" w:rsidRDefault="006C3965" w:rsidP="006C3965">
      <w:pPr>
        <w:rPr>
          <w:i/>
          <w:sz w:val="24"/>
          <w:szCs w:val="24"/>
        </w:rPr>
      </w:pPr>
      <w:r w:rsidRPr="006C3965">
        <w:rPr>
          <w:i/>
          <w:sz w:val="24"/>
          <w:szCs w:val="24"/>
        </w:rPr>
        <w:t>Pol Hendrix</w:t>
      </w:r>
    </w:p>
    <w:p w:rsidR="006C3965" w:rsidRDefault="006C3965" w:rsidP="006C3965">
      <w:pPr>
        <w:rPr>
          <w:sz w:val="24"/>
          <w:szCs w:val="24"/>
        </w:rPr>
      </w:pPr>
    </w:p>
    <w:p w:rsidR="006C3965" w:rsidRDefault="006C3965" w:rsidP="006C3965">
      <w:pPr>
        <w:rPr>
          <w:sz w:val="24"/>
          <w:szCs w:val="24"/>
        </w:rPr>
      </w:pPr>
    </w:p>
    <w:p w:rsidR="00E12115" w:rsidRPr="00E12115" w:rsidRDefault="006C3965" w:rsidP="006C3965">
      <w:pPr>
        <w:rPr>
          <w:sz w:val="24"/>
          <w:szCs w:val="24"/>
        </w:rPr>
      </w:pPr>
      <w:r>
        <w:rPr>
          <w:sz w:val="24"/>
          <w:szCs w:val="24"/>
        </w:rPr>
        <w:t>Er</w:t>
      </w:r>
      <w:r w:rsidR="00E12115" w:rsidRPr="00E12115">
        <w:rPr>
          <w:sz w:val="24"/>
          <w:szCs w:val="24"/>
        </w:rPr>
        <w:t xml:space="preserve"> zijn zo van die mensen die wel eens graag op een terrasje gaan zitten om rustig andere mensen te observeren.  Het lijkt wel of Jezus dat hier ook doet.  Ook hij geeft daar dan commentaar bij.  Hij wijst zijn leerlingen op het bijzondere dat de arme weduwe doet.</w:t>
      </w:r>
    </w:p>
    <w:p w:rsidR="00E12115" w:rsidRPr="00E12115" w:rsidRDefault="00E12115" w:rsidP="006C3965">
      <w:pPr>
        <w:rPr>
          <w:sz w:val="24"/>
          <w:szCs w:val="24"/>
        </w:rPr>
      </w:pPr>
    </w:p>
    <w:p w:rsidR="00E12115" w:rsidRPr="00E12115" w:rsidRDefault="00E12115" w:rsidP="006C3965">
      <w:pPr>
        <w:rPr>
          <w:sz w:val="24"/>
          <w:szCs w:val="24"/>
        </w:rPr>
      </w:pPr>
      <w:r w:rsidRPr="00E12115">
        <w:rPr>
          <w:sz w:val="24"/>
          <w:szCs w:val="24"/>
        </w:rPr>
        <w:t>Het evangelie maakt een scherp contrast tussen de schijnheiligheid van de schriftgeleerden, die zelfs profiteren van de armoede van de weduwen én de heiligheid van de arme weduwe die alles geeft waar ze van leven moest.  Letterlijk staat er zelfs dat ze haar leven geeft.  Die schriftgeleerden die God zo goed menen te kennen en precies weten uit te leggen wat de betekenis is van al die bijbelteksten, die blijken hun kennis veeleer aan te wenden om er zelf beter van te worden.  Eigenlijk is die kennis in de plaats gekomen van hun geloof, dat niet veel meer is dan wat uiterlijk vertoon.  Het geloof van de arme weduwe is daarentegen zo groot dat ze zichzelf weggeeft, dat ze zich helemaal toevertrouwt aan Gods barmhartigheid.  Zoals Franciscus het zou zeggen: zij is een werktuig in Gods hand.  Want door haar komt God op ons toe en zegt: hier ben ik, wat kan jij voor mij doen?  Of zoals Jezus het zei toen hij een beeld opriep van het laatste oordeel: “Alles wat je voor een van de minste van mijn broeders hebt gedaan, heb je voor mij gedaan’.  Het ligt er maar aan waar je prioriteiten liggen.</w:t>
      </w:r>
    </w:p>
    <w:p w:rsidR="00E12115" w:rsidRPr="00E12115" w:rsidRDefault="00E12115" w:rsidP="006C3965">
      <w:pPr>
        <w:rPr>
          <w:sz w:val="24"/>
          <w:szCs w:val="24"/>
        </w:rPr>
      </w:pPr>
    </w:p>
    <w:p w:rsidR="00505AD5" w:rsidRDefault="00E12115" w:rsidP="006C3965">
      <w:pPr>
        <w:rPr>
          <w:sz w:val="24"/>
          <w:szCs w:val="24"/>
        </w:rPr>
      </w:pPr>
      <w:r w:rsidRPr="00E12115">
        <w:rPr>
          <w:sz w:val="24"/>
          <w:szCs w:val="24"/>
        </w:rPr>
        <w:t>In het licht van deze vredesviering legt dit evangelie de vinger op de etterende wonde van onze wereld.  Macht wordt misbruikt, zelfs ten koste van mensenlevens.  Armoede en oorlog zijn geen noodzakelijk kwaad, maar een onaanvaardbaar gevolg van machtsmisbruik, haat en wraak, een ontspoorde economie, radicale ideologieën, politieke spelletjes.  De kringloop van het geweld moet doorbroken worden of best nog voorkomen worden door de zachte krachten van geloof, hoop en liefde.  Jezus heeft het voorgedaan en verschillenden zijn hem al gevolgd.  Maar wat met al die mensenlevens die geofferd werden en worden aan de god van de oorlog?  Hebben zij hun leven gegeven voor de goede zaak?  Wordt de oorlog zinvol wanneer we beweren dat ze voor onze vrijheid zijn gestorven?  Is het hun keuze om helden te zijn?  Er is geen goede kant in een oorlog.  En uiteindelijk zijn er alleen verliezers.  Je kan het achteraf niet goedmaken.  Je kan alleen proberen opnieuw te beginnen met wie overblijven om een wereld uit te bouwen waarin menselijkheid primeert.  Een wereld van vrede en rechtvaardigheid waarin God zichzelf kan herkennen.</w:t>
      </w:r>
    </w:p>
    <w:p w:rsidR="006C3965" w:rsidRDefault="006C3965" w:rsidP="006C3965">
      <w:pPr>
        <w:rPr>
          <w:sz w:val="24"/>
          <w:szCs w:val="24"/>
        </w:rPr>
      </w:pPr>
    </w:p>
    <w:p w:rsidR="006C3965" w:rsidRPr="009873EB" w:rsidRDefault="006C3965" w:rsidP="006C3965">
      <w:pPr>
        <w:rPr>
          <w:sz w:val="24"/>
          <w:szCs w:val="24"/>
        </w:rPr>
      </w:pPr>
    </w:p>
    <w:sectPr w:rsidR="006C3965" w:rsidRPr="009873EB" w:rsidSect="006C3965">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600F"/>
    <w:rsid w:val="000A638D"/>
    <w:rsid w:val="000B18E0"/>
    <w:rsid w:val="000D18BE"/>
    <w:rsid w:val="000D7127"/>
    <w:rsid w:val="00102FDD"/>
    <w:rsid w:val="0014617E"/>
    <w:rsid w:val="0019153E"/>
    <w:rsid w:val="00191FEE"/>
    <w:rsid w:val="001A7B33"/>
    <w:rsid w:val="00321D5F"/>
    <w:rsid w:val="00372934"/>
    <w:rsid w:val="00446D4C"/>
    <w:rsid w:val="004B3392"/>
    <w:rsid w:val="004D77D2"/>
    <w:rsid w:val="00501177"/>
    <w:rsid w:val="00501B34"/>
    <w:rsid w:val="00505AD5"/>
    <w:rsid w:val="0050687B"/>
    <w:rsid w:val="00520695"/>
    <w:rsid w:val="005622C6"/>
    <w:rsid w:val="005776F0"/>
    <w:rsid w:val="005B60B0"/>
    <w:rsid w:val="006168AB"/>
    <w:rsid w:val="00625019"/>
    <w:rsid w:val="006662C8"/>
    <w:rsid w:val="00683C02"/>
    <w:rsid w:val="00690584"/>
    <w:rsid w:val="006C2A5B"/>
    <w:rsid w:val="006C3965"/>
    <w:rsid w:val="006D7040"/>
    <w:rsid w:val="007308B4"/>
    <w:rsid w:val="00764C90"/>
    <w:rsid w:val="00785280"/>
    <w:rsid w:val="00796106"/>
    <w:rsid w:val="007A41BB"/>
    <w:rsid w:val="007F78BD"/>
    <w:rsid w:val="00897393"/>
    <w:rsid w:val="008C2255"/>
    <w:rsid w:val="008C570B"/>
    <w:rsid w:val="00902EEF"/>
    <w:rsid w:val="0090629C"/>
    <w:rsid w:val="00962382"/>
    <w:rsid w:val="009873EB"/>
    <w:rsid w:val="009D2077"/>
    <w:rsid w:val="009F3508"/>
    <w:rsid w:val="00A00C11"/>
    <w:rsid w:val="00A362C7"/>
    <w:rsid w:val="00A71DFA"/>
    <w:rsid w:val="00B40E14"/>
    <w:rsid w:val="00B85616"/>
    <w:rsid w:val="00BD4D49"/>
    <w:rsid w:val="00C44498"/>
    <w:rsid w:val="00C56825"/>
    <w:rsid w:val="00C74B8B"/>
    <w:rsid w:val="00CD2178"/>
    <w:rsid w:val="00D7521E"/>
    <w:rsid w:val="00DB7E43"/>
    <w:rsid w:val="00E12115"/>
    <w:rsid w:val="00E71529"/>
    <w:rsid w:val="00ED3F27"/>
    <w:rsid w:val="00F10B38"/>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BCCCF1-1E89-43C2-BD48-9110A1FB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2018-12-15T17:21:00Z</dcterms:created>
  <dcterms:modified xsi:type="dcterms:W3CDTF">2018-12-15T17:21:00Z</dcterms:modified>
</cp:coreProperties>
</file>