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DE" w:rsidRDefault="00941EDE" w:rsidP="00941EDE">
      <w:pPr>
        <w:rPr>
          <w:b/>
          <w:sz w:val="48"/>
        </w:rPr>
      </w:pPr>
      <w:bookmarkStart w:id="0" w:name="_GoBack"/>
      <w:bookmarkEnd w:id="0"/>
      <w:r>
        <w:rPr>
          <w:sz w:val="24"/>
        </w:rPr>
        <w:t>HOMILIE</w:t>
      </w:r>
      <w:r>
        <w:rPr>
          <w:sz w:val="24"/>
        </w:rPr>
        <w:br/>
      </w:r>
      <w:r>
        <w:rPr>
          <w:b/>
          <w:sz w:val="48"/>
        </w:rPr>
        <w:t>Even anders</w:t>
      </w:r>
    </w:p>
    <w:p w:rsidR="00941EDE" w:rsidRDefault="00941EDE" w:rsidP="00941EDE">
      <w:pPr>
        <w:rPr>
          <w:sz w:val="24"/>
        </w:rPr>
      </w:pPr>
      <w:r>
        <w:rPr>
          <w:sz w:val="24"/>
        </w:rPr>
        <w:t>Genesis 22,1…18; Marcus 9,2-10</w:t>
      </w:r>
    </w:p>
    <w:p w:rsidR="00941EDE" w:rsidRDefault="00941EDE" w:rsidP="00941EDE">
      <w:pPr>
        <w:rPr>
          <w:b/>
          <w:sz w:val="28"/>
        </w:rPr>
      </w:pPr>
      <w:r>
        <w:rPr>
          <w:b/>
          <w:sz w:val="28"/>
        </w:rPr>
        <w:t>28 februari 2021</w:t>
      </w:r>
    </w:p>
    <w:p w:rsidR="00941EDE" w:rsidRDefault="00941EDE" w:rsidP="00941EDE">
      <w:pPr>
        <w:rPr>
          <w:i/>
          <w:sz w:val="24"/>
        </w:rPr>
      </w:pPr>
      <w:r w:rsidRPr="00941EDE">
        <w:rPr>
          <w:i/>
          <w:sz w:val="24"/>
        </w:rPr>
        <w:t>Pol Hendrix</w:t>
      </w:r>
    </w:p>
    <w:p w:rsidR="00941EDE" w:rsidRDefault="00941EDE">
      <w:pPr>
        <w:jc w:val="both"/>
        <w:rPr>
          <w:sz w:val="24"/>
        </w:rPr>
      </w:pP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Petrus wist niet wat hij zag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en hij wist niet wat hij </w:t>
      </w:r>
      <w:proofErr w:type="gramStart"/>
      <w:r>
        <w:rPr>
          <w:sz w:val="24"/>
        </w:rPr>
        <w:t xml:space="preserve">zei.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Maar ja, op zo 'n berg is de lucht wat ijl,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je krijgt daar nogal gemakkelijk </w:t>
      </w:r>
      <w:proofErr w:type="gramStart"/>
      <w:r>
        <w:rPr>
          <w:sz w:val="24"/>
        </w:rPr>
        <w:t xml:space="preserve">visioenen.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Petrus was eventjes 'high',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alsof hij en zijn kompanen aan de drugs hadden </w:t>
      </w:r>
      <w:proofErr w:type="gramStart"/>
      <w:r>
        <w:rPr>
          <w:sz w:val="24"/>
        </w:rPr>
        <w:t xml:space="preserve">gezeten.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Dat kan ons allemaal wel eens overkomen,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niet die drugs - hoop ik - maar dat gevoel van extase,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alsof je in de zevende hemel bent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en je kan niet onder woorden brengen hoe dat </w:t>
      </w:r>
      <w:proofErr w:type="gramStart"/>
      <w:r>
        <w:rPr>
          <w:sz w:val="24"/>
        </w:rPr>
        <w:t xml:space="preserve">voelt.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Ik kan me van die momenten voor de geest roepen,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maar ik kan ze niet beschrijven voor </w:t>
      </w:r>
      <w:proofErr w:type="gramStart"/>
      <w:r>
        <w:rPr>
          <w:sz w:val="24"/>
        </w:rPr>
        <w:t xml:space="preserve">u.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Het kan om heel banale dingen gaan,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zoals: je ziet door het raam en de zon </w:t>
      </w:r>
      <w:proofErr w:type="gramStart"/>
      <w:r>
        <w:rPr>
          <w:sz w:val="24"/>
        </w:rPr>
        <w:t xml:space="preserve">schijnt.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Meestal vind je daar </w:t>
      </w:r>
      <w:proofErr w:type="gramStart"/>
      <w:r>
        <w:rPr>
          <w:sz w:val="24"/>
        </w:rPr>
        <w:t>niks</w:t>
      </w:r>
      <w:proofErr w:type="gramEnd"/>
      <w:r>
        <w:rPr>
          <w:sz w:val="24"/>
        </w:rPr>
        <w:t xml:space="preserve"> bijzonders aan,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maar op een welbepaald moment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kan dat ineens iets geweldigs zijn.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Even zie je iets …</w:t>
      </w:r>
      <w:proofErr w:type="gramStart"/>
      <w:r>
        <w:rPr>
          <w:sz w:val="24"/>
        </w:rPr>
        <w:t xml:space="preserve">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Huub Oosterhuis heeft ooit een boekje geschreven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met de titel "ZIEN / SOMS </w:t>
      </w:r>
      <w:proofErr w:type="gramStart"/>
      <w:r>
        <w:rPr>
          <w:sz w:val="24"/>
        </w:rPr>
        <w:t xml:space="preserve">EVEN".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Die titel was afgeleid van een kort gedichtje dat erin stond </w:t>
      </w:r>
    </w:p>
    <w:p w:rsidR="00941EDE" w:rsidRDefault="00941EDE">
      <w:pPr>
        <w:jc w:val="both"/>
        <w:rPr>
          <w:i/>
          <w:sz w:val="24"/>
        </w:rPr>
      </w:pPr>
      <w:r>
        <w:rPr>
          <w:sz w:val="24"/>
        </w:rPr>
        <w:t>en dat gaat zo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Dit</w:t>
      </w:r>
      <w:proofErr w:type="gramEnd"/>
      <w:r>
        <w:rPr>
          <w:i/>
          <w:sz w:val="24"/>
        </w:rPr>
        <w:t xml:space="preserve"> dat ja nee voortjagend voortgedreven</w:t>
      </w:r>
    </w:p>
    <w:p w:rsidR="00941EDE" w:rsidRDefault="00941EDE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niet kunnen willen toch zo moeten leven</w:t>
      </w:r>
    </w:p>
    <w:p w:rsidR="00941EDE" w:rsidRDefault="00941EDE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overal </w:t>
      </w:r>
      <w:proofErr w:type="gramStart"/>
      <w:r>
        <w:rPr>
          <w:i/>
          <w:sz w:val="24"/>
        </w:rPr>
        <w:t>nergens niemand</w:t>
      </w:r>
      <w:proofErr w:type="gramEnd"/>
      <w:r>
        <w:rPr>
          <w:i/>
          <w:sz w:val="24"/>
        </w:rPr>
        <w:t xml:space="preserve"> op het spoor.</w:t>
      </w:r>
    </w:p>
    <w:p w:rsidR="00941EDE" w:rsidRDefault="00941EDE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Dan jij.  ik hoor je </w:t>
      </w:r>
      <w:proofErr w:type="gramStart"/>
      <w:r>
        <w:rPr>
          <w:i/>
          <w:sz w:val="24"/>
        </w:rPr>
        <w:t xml:space="preserve">stem.  </w:t>
      </w:r>
      <w:proofErr w:type="gramEnd"/>
      <w:r>
        <w:rPr>
          <w:i/>
          <w:sz w:val="24"/>
        </w:rPr>
        <w:t>ik zie - soms even.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Je leeft in een wereld, </w:t>
      </w:r>
    </w:p>
    <w:p w:rsidR="00941EDE" w:rsidRDefault="00941EDE">
      <w:pPr>
        <w:jc w:val="both"/>
        <w:rPr>
          <w:sz w:val="24"/>
        </w:rPr>
      </w:pPr>
      <w:proofErr w:type="gramStart"/>
      <w:r>
        <w:rPr>
          <w:sz w:val="24"/>
        </w:rPr>
        <w:t xml:space="preserve">in die jachtige wereld die je omgeeft,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die je bijna geen kans geeft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om je nog ergens over te verwonderen,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om ergens bij stil te </w:t>
      </w:r>
      <w:proofErr w:type="gramStart"/>
      <w:r>
        <w:rPr>
          <w:sz w:val="24"/>
        </w:rPr>
        <w:t xml:space="preserve">staan.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Je zoekt houvast en je vindt er geen,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tot er dan plots en onverwacht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een soort ontmoeting </w:t>
      </w:r>
      <w:proofErr w:type="gramStart"/>
      <w:r>
        <w:rPr>
          <w:sz w:val="24"/>
        </w:rPr>
        <w:t xml:space="preserve">plaatsvindt.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Het kan een mens zijn,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het kan God </w:t>
      </w:r>
      <w:proofErr w:type="gramStart"/>
      <w:r>
        <w:rPr>
          <w:sz w:val="24"/>
        </w:rPr>
        <w:t xml:space="preserve">zijn.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Even denk je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dat je het kunt grijpen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en als je denkt dat je het vast hebt,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is het weer </w:t>
      </w:r>
      <w:proofErr w:type="gramStart"/>
      <w:r>
        <w:rPr>
          <w:sz w:val="24"/>
        </w:rPr>
        <w:t xml:space="preserve">verdwenen.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Maar toch blijft er iets van aan je ziel </w:t>
      </w:r>
      <w:proofErr w:type="gramStart"/>
      <w:r>
        <w:rPr>
          <w:sz w:val="24"/>
        </w:rPr>
        <w:t xml:space="preserve">plakken.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>Misschien heeft het je wel veranderd.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"Ik hoor je stem," zegt Oosterhuis,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en dat kan ook Petrus zeggen en </w:t>
      </w:r>
      <w:proofErr w:type="gramStart"/>
      <w:r>
        <w:rPr>
          <w:sz w:val="24"/>
        </w:rPr>
        <w:t xml:space="preserve">Abraham.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Zij hebben de stem als die van God </w:t>
      </w:r>
      <w:proofErr w:type="gramStart"/>
      <w:r>
        <w:rPr>
          <w:sz w:val="24"/>
        </w:rPr>
        <w:t xml:space="preserve">herkend.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Die stem heeft het over "de veelgeliefde </w:t>
      </w:r>
      <w:proofErr w:type="gramStart"/>
      <w:r>
        <w:rPr>
          <w:sz w:val="24"/>
        </w:rPr>
        <w:t xml:space="preserve">zoon".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Die stem spreekt tegen de dood </w:t>
      </w:r>
      <w:proofErr w:type="gramStart"/>
      <w:r>
        <w:rPr>
          <w:sz w:val="24"/>
        </w:rPr>
        <w:t xml:space="preserve">in.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Want van Abraham wordt geen mensenoffer </w:t>
      </w:r>
      <w:proofErr w:type="gramStart"/>
      <w:r>
        <w:rPr>
          <w:sz w:val="24"/>
        </w:rPr>
        <w:t xml:space="preserve">verwacht.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lastRenderedPageBreak/>
        <w:t xml:space="preserve">Onze God vraagt geen </w:t>
      </w:r>
      <w:proofErr w:type="gramStart"/>
      <w:r>
        <w:rPr>
          <w:sz w:val="24"/>
        </w:rPr>
        <w:t xml:space="preserve">mensenoffers.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Isaak wordt niet </w:t>
      </w:r>
      <w:proofErr w:type="gramStart"/>
      <w:r>
        <w:rPr>
          <w:sz w:val="24"/>
        </w:rPr>
        <w:t xml:space="preserve">gedood.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>Hij niet.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Jezus wel,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maar hij zal uit de dood </w:t>
      </w:r>
      <w:proofErr w:type="gramStart"/>
      <w:r>
        <w:rPr>
          <w:sz w:val="24"/>
        </w:rPr>
        <w:t xml:space="preserve">opstaan.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Iets waar de leerlingen op de berg nog geen besef van hebben;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ze mogen dan ook nog niets vertellen van wat zij gezien </w:t>
      </w:r>
      <w:proofErr w:type="gramStart"/>
      <w:r>
        <w:rPr>
          <w:sz w:val="24"/>
        </w:rPr>
        <w:t xml:space="preserve">hebben.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En wat zij gezien hebben is als een </w:t>
      </w:r>
      <w:proofErr w:type="gramStart"/>
      <w:r>
        <w:rPr>
          <w:sz w:val="24"/>
        </w:rPr>
        <w:t xml:space="preserve">droombeeld.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Een droom die zijn betekenis maar gaandeweg zal </w:t>
      </w:r>
      <w:proofErr w:type="gramStart"/>
      <w:r>
        <w:rPr>
          <w:sz w:val="24"/>
        </w:rPr>
        <w:t xml:space="preserve">prijsgeven.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Maar wel een droom om levend te </w:t>
      </w:r>
      <w:proofErr w:type="gramStart"/>
      <w:r>
        <w:rPr>
          <w:sz w:val="24"/>
        </w:rPr>
        <w:t xml:space="preserve">houden.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Geen droom van "het is maar een </w:t>
      </w:r>
      <w:proofErr w:type="gramStart"/>
      <w:r>
        <w:rPr>
          <w:sz w:val="24"/>
        </w:rPr>
        <w:t xml:space="preserve">droom".  </w:t>
      </w:r>
      <w:proofErr w:type="gramEnd"/>
    </w:p>
    <w:p w:rsidR="00941EDE" w:rsidRDefault="00941EDE">
      <w:pPr>
        <w:jc w:val="both"/>
        <w:rPr>
          <w:sz w:val="24"/>
        </w:rPr>
      </w:pPr>
      <w:r>
        <w:rPr>
          <w:sz w:val="24"/>
        </w:rPr>
        <w:t xml:space="preserve">Een échte droom: 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een waarin je kan leven.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De wereld is aan de dromers, zeggen ze.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Waarom zijn er dan zo weinig die durven dromen?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Is het zo riskant om je ogen open te doen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en te zien dat er méér is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dan het gevaar dat iemand je ogen dichtslaat?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Is het zo riskant om je oren open te doen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en te horen dat er méér is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dan de leugens van de harde realiteit?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Is het zo riskant om je mond open te doen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en te zeggen dat er méér is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dan het stil ondergaan van ons broos comfort?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God droomt van een andere wereld.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Een wereld waarin al zijn veelgeliefde zonen en dochters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gelukkig kunnen zijn.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De wereld die Hij toch geschapen heeft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maar die Hij aan ons heeft toevertrouwd,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om er iets moois van te maken.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En zie wat we ervan maken.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Mooi is dat!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Maar dan, soms even,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zie je dat de droom leeft.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Hier en daar zijn er mensen,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gebeuren er dingen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die je doen geloven</w:t>
      </w:r>
    </w:p>
    <w:p w:rsidR="00941EDE" w:rsidRDefault="00941EDE">
      <w:pPr>
        <w:jc w:val="both"/>
        <w:rPr>
          <w:sz w:val="24"/>
        </w:rPr>
      </w:pPr>
      <w:r>
        <w:rPr>
          <w:sz w:val="24"/>
        </w:rPr>
        <w:t>dat het anders kan.</w:t>
      </w:r>
    </w:p>
    <w:p w:rsidR="00941EDE" w:rsidRDefault="00941EDE">
      <w:pPr>
        <w:rPr>
          <w:sz w:val="24"/>
        </w:rPr>
      </w:pPr>
      <w:r>
        <w:rPr>
          <w:sz w:val="24"/>
        </w:rPr>
        <w:t>De hoop leeft.</w:t>
      </w:r>
      <w:r>
        <w:rPr>
          <w:sz w:val="24"/>
        </w:rPr>
        <w:br/>
        <w:t>Ze groeit dwars door de wanhoop heen.</w:t>
      </w:r>
    </w:p>
    <w:p w:rsidR="00941EDE" w:rsidRDefault="00941EDE">
      <w:pPr>
        <w:rPr>
          <w:sz w:val="24"/>
        </w:rPr>
      </w:pPr>
      <w:r>
        <w:rPr>
          <w:sz w:val="24"/>
        </w:rPr>
        <w:t>Als wij maar durven wakker worden</w:t>
      </w:r>
    </w:p>
    <w:p w:rsidR="00941EDE" w:rsidRDefault="00941EDE">
      <w:pPr>
        <w:rPr>
          <w:sz w:val="24"/>
        </w:rPr>
      </w:pPr>
      <w:r>
        <w:rPr>
          <w:sz w:val="24"/>
        </w:rPr>
        <w:t>en blijven dromen.</w:t>
      </w:r>
      <w:r>
        <w:rPr>
          <w:sz w:val="24"/>
        </w:rPr>
        <w:br/>
        <w:t>Als wij dat niet alleen voor onszelf doen</w:t>
      </w:r>
    </w:p>
    <w:p w:rsidR="00941EDE" w:rsidRDefault="00941EDE">
      <w:pPr>
        <w:rPr>
          <w:sz w:val="24"/>
        </w:rPr>
      </w:pPr>
      <w:r>
        <w:rPr>
          <w:sz w:val="24"/>
        </w:rPr>
        <w:t>maar verbonden met elkaar</w:t>
      </w:r>
    </w:p>
    <w:p w:rsidR="00941EDE" w:rsidRDefault="00941EDE">
      <w:pPr>
        <w:rPr>
          <w:sz w:val="24"/>
        </w:rPr>
      </w:pPr>
      <w:r>
        <w:rPr>
          <w:sz w:val="24"/>
        </w:rPr>
        <w:t>en met God.</w:t>
      </w:r>
    </w:p>
    <w:p w:rsidR="00941EDE" w:rsidRDefault="00941EDE">
      <w:pPr>
        <w:rPr>
          <w:sz w:val="24"/>
        </w:rPr>
      </w:pPr>
      <w:r>
        <w:rPr>
          <w:sz w:val="24"/>
        </w:rPr>
        <w:t>Het gaat erom dat we Hem</w:t>
      </w:r>
    </w:p>
    <w:p w:rsidR="00941EDE" w:rsidRDefault="00941EDE">
      <w:pPr>
        <w:rPr>
          <w:sz w:val="24"/>
        </w:rPr>
      </w:pPr>
      <w:r>
        <w:rPr>
          <w:sz w:val="24"/>
        </w:rPr>
        <w:t>belijden,</w:t>
      </w:r>
    </w:p>
    <w:p w:rsidR="00941EDE" w:rsidRDefault="00941EDE">
      <w:pPr>
        <w:rPr>
          <w:sz w:val="24"/>
        </w:rPr>
      </w:pPr>
      <w:r>
        <w:rPr>
          <w:sz w:val="24"/>
        </w:rPr>
        <w:t>beleven en</w:t>
      </w:r>
    </w:p>
    <w:p w:rsidR="00941EDE" w:rsidRDefault="00941EDE">
      <w:pPr>
        <w:rPr>
          <w:sz w:val="24"/>
        </w:rPr>
      </w:pPr>
      <w:r>
        <w:rPr>
          <w:sz w:val="24"/>
        </w:rPr>
        <w:t>belichamen.</w:t>
      </w:r>
    </w:p>
    <w:p w:rsidR="00941EDE" w:rsidRDefault="00941EDE">
      <w:pPr>
        <w:rPr>
          <w:sz w:val="24"/>
        </w:rPr>
      </w:pPr>
      <w:r>
        <w:rPr>
          <w:sz w:val="24"/>
        </w:rPr>
        <w:t>Amen.</w:t>
      </w:r>
    </w:p>
    <w:p w:rsidR="00941EDE" w:rsidRDefault="00941EDE">
      <w:pPr>
        <w:rPr>
          <w:sz w:val="24"/>
        </w:rPr>
      </w:pPr>
    </w:p>
    <w:p w:rsidR="00941EDE" w:rsidRDefault="00941EDE">
      <w:pPr>
        <w:rPr>
          <w:sz w:val="24"/>
        </w:rPr>
      </w:pPr>
    </w:p>
    <w:sectPr w:rsidR="00941EDE" w:rsidSect="00941EDE">
      <w:pgSz w:w="11907" w:h="16840" w:code="9"/>
      <w:pgMar w:top="851" w:right="851" w:bottom="851" w:left="851" w:header="708" w:footer="708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EDE"/>
    <w:rsid w:val="00941EDE"/>
    <w:rsid w:val="00B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102E-58FE-420A-BB0D-0A51D7C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</vt:lpstr>
      <vt:lpstr>D</vt:lpstr>
    </vt:vector>
  </TitlesOfParts>
  <Company> 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 anders</dc:title>
  <dc:subject>homilies Sint-Fredegandus</dc:subject>
  <dc:creator>Pol Hendrix</dc:creator>
  <cp:keywords>homilies B jaar</cp:keywords>
  <cp:lastModifiedBy>Hanna Jezek</cp:lastModifiedBy>
  <cp:revision>2</cp:revision>
  <dcterms:created xsi:type="dcterms:W3CDTF">2021-02-03T11:53:00Z</dcterms:created>
  <dcterms:modified xsi:type="dcterms:W3CDTF">2021-02-03T11:53:00Z</dcterms:modified>
</cp:coreProperties>
</file>