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32" w:rsidRDefault="00B91832" w:rsidP="00B91832">
      <w:pPr>
        <w:rPr>
          <w:sz w:val="24"/>
          <w:szCs w:val="24"/>
        </w:rPr>
      </w:pPr>
      <w:bookmarkStart w:id="0" w:name="_GoBack"/>
      <w:bookmarkEnd w:id="0"/>
      <w:r>
        <w:rPr>
          <w:sz w:val="24"/>
          <w:szCs w:val="24"/>
        </w:rPr>
        <w:t>HOMILIE</w:t>
      </w:r>
    </w:p>
    <w:p w:rsidR="00B91832" w:rsidRPr="006D16FF" w:rsidRDefault="00B91832" w:rsidP="00B91832">
      <w:pPr>
        <w:rPr>
          <w:b/>
          <w:bCs/>
          <w:sz w:val="48"/>
          <w:szCs w:val="48"/>
        </w:rPr>
      </w:pPr>
      <w:r>
        <w:rPr>
          <w:b/>
          <w:bCs/>
          <w:sz w:val="48"/>
          <w:szCs w:val="48"/>
        </w:rPr>
        <w:t>Van</w:t>
      </w:r>
      <w:r w:rsidRPr="006D16FF">
        <w:rPr>
          <w:b/>
          <w:bCs/>
          <w:sz w:val="48"/>
          <w:szCs w:val="48"/>
        </w:rPr>
        <w:t xml:space="preserve"> Woord </w:t>
      </w:r>
      <w:r>
        <w:rPr>
          <w:b/>
          <w:bCs/>
          <w:sz w:val="48"/>
          <w:szCs w:val="48"/>
        </w:rPr>
        <w:t>naar</w:t>
      </w:r>
      <w:r w:rsidRPr="006D16FF">
        <w:rPr>
          <w:b/>
          <w:bCs/>
          <w:sz w:val="48"/>
          <w:szCs w:val="48"/>
        </w:rPr>
        <w:t xml:space="preserve"> Daad</w:t>
      </w:r>
    </w:p>
    <w:p w:rsidR="00B91832" w:rsidRDefault="00B91832" w:rsidP="00B91832">
      <w:pPr>
        <w:rPr>
          <w:sz w:val="24"/>
          <w:szCs w:val="24"/>
        </w:rPr>
      </w:pPr>
      <w:r>
        <w:rPr>
          <w:sz w:val="24"/>
          <w:szCs w:val="24"/>
        </w:rPr>
        <w:t>Johannes 6,60-69</w:t>
      </w:r>
    </w:p>
    <w:p w:rsidR="00B91832" w:rsidRPr="006D16FF" w:rsidRDefault="00B91832" w:rsidP="00B91832">
      <w:pPr>
        <w:rPr>
          <w:b/>
          <w:bCs/>
          <w:sz w:val="28"/>
          <w:szCs w:val="28"/>
        </w:rPr>
      </w:pPr>
      <w:r w:rsidRPr="006D16FF">
        <w:rPr>
          <w:b/>
          <w:bCs/>
          <w:sz w:val="28"/>
          <w:szCs w:val="28"/>
        </w:rPr>
        <w:t>22 augustus 2021</w:t>
      </w:r>
    </w:p>
    <w:p w:rsidR="00B91832" w:rsidRDefault="00B91832" w:rsidP="00B91832">
      <w:pPr>
        <w:rPr>
          <w:sz w:val="24"/>
          <w:szCs w:val="24"/>
        </w:rPr>
      </w:pPr>
      <w:r w:rsidRPr="00B91832">
        <w:rPr>
          <w:i/>
          <w:iCs/>
          <w:sz w:val="24"/>
          <w:szCs w:val="24"/>
        </w:rPr>
        <w:t>Pol Hendrix</w:t>
      </w:r>
    </w:p>
    <w:p w:rsidR="00B91832" w:rsidRDefault="00B91832" w:rsidP="00B91832">
      <w:pPr>
        <w:rPr>
          <w:sz w:val="24"/>
          <w:szCs w:val="24"/>
        </w:rPr>
      </w:pPr>
    </w:p>
    <w:p w:rsidR="00985620" w:rsidRDefault="00B91832" w:rsidP="00B91832">
      <w:pPr>
        <w:rPr>
          <w:sz w:val="24"/>
          <w:szCs w:val="24"/>
        </w:rPr>
      </w:pPr>
      <w:r>
        <w:rPr>
          <w:sz w:val="24"/>
          <w:szCs w:val="24"/>
        </w:rPr>
        <w:t>Ik</w:t>
      </w:r>
      <w:r w:rsidR="00C32AC8">
        <w:rPr>
          <w:sz w:val="24"/>
          <w:szCs w:val="24"/>
        </w:rPr>
        <w:t xml:space="preserve"> heb het meegemaakt op het seminarie en ik heb het meegemaakt in onze </w:t>
      </w:r>
      <w:proofErr w:type="gramStart"/>
      <w:r w:rsidR="00C32AC8">
        <w:rPr>
          <w:sz w:val="24"/>
          <w:szCs w:val="24"/>
        </w:rPr>
        <w:t xml:space="preserve">bijbelgroep.  </w:t>
      </w:r>
      <w:proofErr w:type="gramEnd"/>
      <w:r w:rsidR="00C32AC8">
        <w:rPr>
          <w:sz w:val="24"/>
          <w:szCs w:val="24"/>
        </w:rPr>
        <w:t xml:space="preserve">Iemand voor wie het Woord van God niet verenigbaar was met het geloof dat hij/zij van thuis uit – of van de kerk uit – had </w:t>
      </w:r>
      <w:proofErr w:type="gramStart"/>
      <w:r w:rsidR="00C32AC8">
        <w:rPr>
          <w:sz w:val="24"/>
          <w:szCs w:val="24"/>
        </w:rPr>
        <w:t xml:space="preserve">meegekregen.  </w:t>
      </w:r>
      <w:proofErr w:type="gramEnd"/>
      <w:r w:rsidR="00C32AC8">
        <w:rPr>
          <w:sz w:val="24"/>
          <w:szCs w:val="24"/>
        </w:rPr>
        <w:t xml:space="preserve">Zo iemand haakt dan af, omdat de bereidheid er niet is om de waarheid te </w:t>
      </w:r>
      <w:proofErr w:type="gramStart"/>
      <w:r w:rsidR="00C32AC8">
        <w:rPr>
          <w:sz w:val="24"/>
          <w:szCs w:val="24"/>
        </w:rPr>
        <w:t>erkennen.  Jezus</w:t>
      </w:r>
      <w:proofErr w:type="gramEnd"/>
      <w:r w:rsidR="00C32AC8">
        <w:rPr>
          <w:sz w:val="24"/>
          <w:szCs w:val="24"/>
        </w:rPr>
        <w:t xml:space="preserve"> herinnert er nog aan wat hij hier twee weken geleden nog had gezegd: “Niemand is in staat om tot mij te komen als de Vader die mij heeft gezonden hem niet trekt” (6,44).  </w:t>
      </w:r>
      <w:proofErr w:type="gramStart"/>
      <w:r w:rsidR="00C32AC8">
        <w:rPr>
          <w:sz w:val="24"/>
          <w:szCs w:val="24"/>
        </w:rPr>
        <w:t xml:space="preserve">Als je niet getrokken wil worden en zelfs tegentrekt dan kan je niet mee en dan doe je wat </w:t>
      </w:r>
      <w:r w:rsidR="00FB5C58">
        <w:rPr>
          <w:sz w:val="24"/>
          <w:szCs w:val="24"/>
        </w:rPr>
        <w:t>hi</w:t>
      </w:r>
      <w:r w:rsidR="00C32AC8">
        <w:rPr>
          <w:sz w:val="24"/>
          <w:szCs w:val="24"/>
        </w:rPr>
        <w:t>er letterlijk</w:t>
      </w:r>
      <w:r w:rsidR="00FB5C58">
        <w:rPr>
          <w:sz w:val="24"/>
          <w:szCs w:val="24"/>
        </w:rPr>
        <w:t xml:space="preserve"> in deze evangelietekst</w:t>
      </w:r>
      <w:r w:rsidR="00C32AC8">
        <w:rPr>
          <w:sz w:val="24"/>
          <w:szCs w:val="24"/>
        </w:rPr>
        <w:t xml:space="preserve"> staat: ‘vele van zijn leerlingen traden achterwaarts en wandelden niet meer met hem’ (v.67).</w:t>
      </w:r>
      <w:proofErr w:type="gramEnd"/>
    </w:p>
    <w:p w:rsidR="00FB5C58" w:rsidRDefault="00FB5C58" w:rsidP="00B91832">
      <w:pPr>
        <w:rPr>
          <w:sz w:val="24"/>
          <w:szCs w:val="24"/>
        </w:rPr>
      </w:pPr>
    </w:p>
    <w:p w:rsidR="00FB5C58" w:rsidRDefault="00F36B75" w:rsidP="00B91832">
      <w:pPr>
        <w:rPr>
          <w:sz w:val="24"/>
          <w:szCs w:val="24"/>
        </w:rPr>
      </w:pPr>
      <w:proofErr w:type="gramStart"/>
      <w:r>
        <w:rPr>
          <w:sz w:val="24"/>
          <w:szCs w:val="24"/>
        </w:rPr>
        <w:t>Jezus</w:t>
      </w:r>
      <w:proofErr w:type="gramEnd"/>
      <w:r>
        <w:rPr>
          <w:sz w:val="24"/>
          <w:szCs w:val="24"/>
        </w:rPr>
        <w:t xml:space="preserve"> had nog geprobeerd hen tot andere gedachten te brengen door te zeggen: “De woorden die ik tot u heb gesproken zijn geest en leven”.</w:t>
      </w:r>
      <w:r w:rsidR="0044503A">
        <w:rPr>
          <w:sz w:val="24"/>
          <w:szCs w:val="24"/>
        </w:rPr>
        <w:t xml:space="preserve">  Hij verwijst daarmee onder meer naar het begin, naar de schepping, hoe de Geest – de Roeach – zich bewoog over de chaos van de oerwateren en er op die manier een begin werd gemaakt met de creatie van levensruimte voor de </w:t>
      </w:r>
      <w:proofErr w:type="gramStart"/>
      <w:r w:rsidR="0044503A">
        <w:rPr>
          <w:sz w:val="24"/>
          <w:szCs w:val="24"/>
        </w:rPr>
        <w:t xml:space="preserve">mens.  </w:t>
      </w:r>
      <w:proofErr w:type="gramEnd"/>
      <w:r w:rsidR="0044503A">
        <w:rPr>
          <w:sz w:val="24"/>
          <w:szCs w:val="24"/>
        </w:rPr>
        <w:t xml:space="preserve">In Jezus’ woorden klinkt ook door wat hij tegen Nicodemus had gezegd: “Als iemand niet wordt geboren uit water en geest, kan hij niet binnengaan in het koninkrijk van God” </w:t>
      </w:r>
      <w:proofErr w:type="gramStart"/>
      <w:r w:rsidR="0044503A">
        <w:rPr>
          <w:sz w:val="24"/>
          <w:szCs w:val="24"/>
        </w:rPr>
        <w:t xml:space="preserve">(3,5).  </w:t>
      </w:r>
      <w:proofErr w:type="gramEnd"/>
      <w:r w:rsidR="00971145">
        <w:rPr>
          <w:sz w:val="24"/>
          <w:szCs w:val="24"/>
        </w:rPr>
        <w:t xml:space="preserve">Dat zijn geen woorden die lichtzinnig </w:t>
      </w:r>
      <w:r w:rsidR="000B12D2">
        <w:rPr>
          <w:sz w:val="24"/>
          <w:szCs w:val="24"/>
        </w:rPr>
        <w:t xml:space="preserve">worden </w:t>
      </w:r>
      <w:r w:rsidR="00971145">
        <w:rPr>
          <w:sz w:val="24"/>
          <w:szCs w:val="24"/>
        </w:rPr>
        <w:t xml:space="preserve">gesproken, daar is over nagedacht en dus moeten wij daar zelf ook over </w:t>
      </w:r>
      <w:proofErr w:type="gramStart"/>
      <w:r w:rsidR="00971145">
        <w:rPr>
          <w:sz w:val="24"/>
          <w:szCs w:val="24"/>
        </w:rPr>
        <w:t xml:space="preserve">nadenken.  </w:t>
      </w:r>
      <w:proofErr w:type="gramEnd"/>
      <w:r w:rsidR="00971145">
        <w:rPr>
          <w:sz w:val="24"/>
          <w:szCs w:val="24"/>
        </w:rPr>
        <w:t>Of willen wij toch liever een geloof dat als een kant-en-klaar pakketje wordt doorgegeven?</w:t>
      </w:r>
    </w:p>
    <w:p w:rsidR="00971145" w:rsidRDefault="00971145" w:rsidP="00B91832">
      <w:pPr>
        <w:rPr>
          <w:sz w:val="24"/>
          <w:szCs w:val="24"/>
        </w:rPr>
      </w:pPr>
    </w:p>
    <w:p w:rsidR="00971145" w:rsidRDefault="009408F3" w:rsidP="00B91832">
      <w:pPr>
        <w:rPr>
          <w:sz w:val="24"/>
          <w:szCs w:val="24"/>
        </w:rPr>
      </w:pPr>
      <w:r>
        <w:rPr>
          <w:sz w:val="24"/>
          <w:szCs w:val="24"/>
        </w:rPr>
        <w:t xml:space="preserve">Het is natuurlijk zo dat wij tot pakweg de jaren zestig het geloof catechismusgewijs hebben doorgekregen en wij niet verondersteld werden om daarover na te denken, laat staan een en ander in twijfel te </w:t>
      </w:r>
      <w:proofErr w:type="gramStart"/>
      <w:r>
        <w:rPr>
          <w:sz w:val="24"/>
          <w:szCs w:val="24"/>
        </w:rPr>
        <w:t xml:space="preserve">trekken.  </w:t>
      </w:r>
      <w:proofErr w:type="gramEnd"/>
      <w:r>
        <w:rPr>
          <w:sz w:val="24"/>
          <w:szCs w:val="24"/>
        </w:rPr>
        <w:t xml:space="preserve">Eeuwenlang heeft de kerk met harde hand haar leer opgedrongen en velen werden op de brandstapel gezet omdat hun geloof afweek van wat de kerk </w:t>
      </w:r>
      <w:proofErr w:type="gramStart"/>
      <w:r>
        <w:rPr>
          <w:sz w:val="24"/>
          <w:szCs w:val="24"/>
        </w:rPr>
        <w:t xml:space="preserve">onderwees.  </w:t>
      </w:r>
      <w:proofErr w:type="gramEnd"/>
      <w:r>
        <w:rPr>
          <w:sz w:val="24"/>
          <w:szCs w:val="24"/>
        </w:rPr>
        <w:t xml:space="preserve">De kerk was nochtans zelf op vele punten schuldig aan het afwijken van wat het evangelie </w:t>
      </w:r>
      <w:proofErr w:type="gramStart"/>
      <w:r>
        <w:rPr>
          <w:sz w:val="24"/>
          <w:szCs w:val="24"/>
        </w:rPr>
        <w:t xml:space="preserve">verkondigt.  </w:t>
      </w:r>
      <w:proofErr w:type="gramEnd"/>
      <w:r w:rsidR="004F621C">
        <w:rPr>
          <w:sz w:val="24"/>
          <w:szCs w:val="24"/>
        </w:rPr>
        <w:t xml:space="preserve">Zij hadden zich verhard in hun eigen leer en stonden niet meer open voor de bevrijdende boodschap van het mensgeworden Woord van </w:t>
      </w:r>
      <w:proofErr w:type="gramStart"/>
      <w:r w:rsidR="004F621C">
        <w:rPr>
          <w:sz w:val="24"/>
          <w:szCs w:val="24"/>
        </w:rPr>
        <w:t xml:space="preserve">God.  </w:t>
      </w:r>
      <w:proofErr w:type="gramEnd"/>
      <w:r w:rsidR="004F621C">
        <w:rPr>
          <w:sz w:val="24"/>
          <w:szCs w:val="24"/>
        </w:rPr>
        <w:t xml:space="preserve">Geloven is nochtans een kwestie van openheid voor dit </w:t>
      </w:r>
      <w:proofErr w:type="gramStart"/>
      <w:r w:rsidR="004F621C">
        <w:rPr>
          <w:sz w:val="24"/>
          <w:szCs w:val="24"/>
        </w:rPr>
        <w:t xml:space="preserve">Woord.  </w:t>
      </w:r>
      <w:proofErr w:type="gramEnd"/>
      <w:r w:rsidR="004F621C">
        <w:rPr>
          <w:sz w:val="24"/>
          <w:szCs w:val="24"/>
        </w:rPr>
        <w:t>“Maar er zijn er onder u die geen geloof hebben,” zegt Jezus hier.</w:t>
      </w:r>
    </w:p>
    <w:p w:rsidR="004F621C" w:rsidRDefault="004F621C" w:rsidP="00B91832">
      <w:pPr>
        <w:rPr>
          <w:sz w:val="24"/>
          <w:szCs w:val="24"/>
        </w:rPr>
      </w:pPr>
    </w:p>
    <w:p w:rsidR="00286831" w:rsidRDefault="008938C9" w:rsidP="00B91832">
      <w:pPr>
        <w:rPr>
          <w:sz w:val="24"/>
          <w:szCs w:val="24"/>
        </w:rPr>
      </w:pPr>
      <w:r>
        <w:rPr>
          <w:sz w:val="24"/>
          <w:szCs w:val="24"/>
        </w:rPr>
        <w:t xml:space="preserve">Als godsdienst enkel een kwestie wordt van het onderhouden van een indiscutabele geloofsleer, van het navolgen van richtlijnen, van het opvoeren van rituelen en liturgieën, van het uitoefenen van opgelegde gedragspatronen, dan is daarmee de basis gelegd voor een volwassenheid zonder mondigheid, verkondiging zonder uitdaging, viering zonder begeestering en geloven zonder bekommernis om de </w:t>
      </w:r>
      <w:proofErr w:type="gramStart"/>
      <w:r>
        <w:rPr>
          <w:sz w:val="24"/>
          <w:szCs w:val="24"/>
        </w:rPr>
        <w:t xml:space="preserve">wereld.  </w:t>
      </w:r>
      <w:proofErr w:type="gramEnd"/>
      <w:r>
        <w:rPr>
          <w:sz w:val="24"/>
          <w:szCs w:val="24"/>
        </w:rPr>
        <w:t xml:space="preserve">Kortzichtigheid, conservatisme, angst en onveranderlijkheid liggen dan op de </w:t>
      </w:r>
      <w:proofErr w:type="gramStart"/>
      <w:r>
        <w:rPr>
          <w:sz w:val="24"/>
          <w:szCs w:val="24"/>
        </w:rPr>
        <w:t xml:space="preserve">loer.  </w:t>
      </w:r>
      <w:proofErr w:type="gramEnd"/>
      <w:r>
        <w:rPr>
          <w:sz w:val="24"/>
          <w:szCs w:val="24"/>
        </w:rPr>
        <w:t>Een kerk die meent het eigen systeem te moeten bewaken</w:t>
      </w:r>
      <w:r w:rsidR="00286831">
        <w:rPr>
          <w:sz w:val="24"/>
          <w:szCs w:val="24"/>
        </w:rPr>
        <w:t>, waarin de goei degenen zijn die alles braaf aanvaarden en de slechten degenen die zich durven te verzetten, zo ’n kerk stelt niet het Woord van God, maar haar eigen leer centraal.</w:t>
      </w:r>
      <w:r w:rsidR="009A7DF4" w:rsidRPr="009A7DF4">
        <w:rPr>
          <w:sz w:val="24"/>
          <w:szCs w:val="24"/>
          <w:vertAlign w:val="superscript"/>
        </w:rPr>
        <w:t>1</w:t>
      </w:r>
    </w:p>
    <w:p w:rsidR="00286831" w:rsidRDefault="00286831" w:rsidP="00B91832">
      <w:pPr>
        <w:rPr>
          <w:sz w:val="24"/>
          <w:szCs w:val="24"/>
        </w:rPr>
      </w:pPr>
    </w:p>
    <w:p w:rsidR="004F621C" w:rsidRDefault="00286831" w:rsidP="00B91832">
      <w:pPr>
        <w:rPr>
          <w:sz w:val="24"/>
          <w:szCs w:val="24"/>
        </w:rPr>
      </w:pPr>
      <w:r>
        <w:rPr>
          <w:sz w:val="24"/>
          <w:szCs w:val="24"/>
        </w:rPr>
        <w:t xml:space="preserve">Daarom moet de ware kerk, </w:t>
      </w:r>
      <w:proofErr w:type="gramStart"/>
      <w:r>
        <w:rPr>
          <w:sz w:val="24"/>
          <w:szCs w:val="24"/>
        </w:rPr>
        <w:t>met name</w:t>
      </w:r>
      <w:proofErr w:type="gramEnd"/>
      <w:r>
        <w:rPr>
          <w:sz w:val="24"/>
          <w:szCs w:val="24"/>
        </w:rPr>
        <w:t xml:space="preserve"> ‘het volk van God onderweg’, zoals het tweede Vaticaans concilie ze noemde, waakzaam zijn en hun leiders tot de orde roepen wanneer die weer eens te veel met zichzelf bezig zijn.  Dat veronderstelt dan wel dat het Godsvolk zelf niet afhaakt of afdwaalt en niet vervreemdt van he</w:t>
      </w:r>
      <w:r w:rsidR="00DB3A05">
        <w:rPr>
          <w:sz w:val="24"/>
          <w:szCs w:val="24"/>
        </w:rPr>
        <w:t xml:space="preserve">t </w:t>
      </w:r>
      <w:proofErr w:type="gramStart"/>
      <w:r w:rsidR="00DB3A05">
        <w:rPr>
          <w:sz w:val="24"/>
          <w:szCs w:val="24"/>
        </w:rPr>
        <w:t xml:space="preserve">evangelie.  </w:t>
      </w:r>
      <w:proofErr w:type="gramEnd"/>
      <w:r w:rsidR="00DB3A05">
        <w:rPr>
          <w:sz w:val="24"/>
          <w:szCs w:val="24"/>
        </w:rPr>
        <w:t xml:space="preserve">Het Woord is mensgeworden in Jezus </w:t>
      </w:r>
      <w:r w:rsidR="00656A60">
        <w:rPr>
          <w:sz w:val="24"/>
          <w:szCs w:val="24"/>
        </w:rPr>
        <w:t xml:space="preserve">en moet door ons volop gegeten en gedronken </w:t>
      </w:r>
      <w:proofErr w:type="gramStart"/>
      <w:r w:rsidR="00656A60">
        <w:rPr>
          <w:sz w:val="24"/>
          <w:szCs w:val="24"/>
        </w:rPr>
        <w:t xml:space="preserve">worden.  </w:t>
      </w:r>
      <w:proofErr w:type="gramEnd"/>
      <w:r w:rsidR="00DB3A05">
        <w:rPr>
          <w:sz w:val="24"/>
          <w:szCs w:val="24"/>
        </w:rPr>
        <w:t xml:space="preserve">Het Woord is een gave van God en die verandert ons in gaven voor </w:t>
      </w:r>
      <w:proofErr w:type="gramStart"/>
      <w:r w:rsidR="00DB3A05">
        <w:rPr>
          <w:sz w:val="24"/>
          <w:szCs w:val="24"/>
        </w:rPr>
        <w:t xml:space="preserve">elkaar.  </w:t>
      </w:r>
      <w:proofErr w:type="gramEnd"/>
      <w:r w:rsidR="00656A60">
        <w:rPr>
          <w:sz w:val="24"/>
          <w:szCs w:val="24"/>
        </w:rPr>
        <w:t xml:space="preserve">Want het gaat erom dat ons geloof in daden wordt uitgedrukt en </w:t>
      </w:r>
      <w:proofErr w:type="gramStart"/>
      <w:r w:rsidR="00656A60">
        <w:rPr>
          <w:sz w:val="24"/>
          <w:szCs w:val="24"/>
        </w:rPr>
        <w:t>met name</w:t>
      </w:r>
      <w:proofErr w:type="gramEnd"/>
      <w:r w:rsidR="00656A60">
        <w:rPr>
          <w:sz w:val="24"/>
          <w:szCs w:val="24"/>
        </w:rPr>
        <w:t xml:space="preserve"> ten gunste van de medemens in nood.  Geloven is liefhebben, zodanig dat iedere mens met volle teugen kan </w:t>
      </w:r>
      <w:proofErr w:type="gramStart"/>
      <w:r w:rsidR="00656A60">
        <w:rPr>
          <w:sz w:val="24"/>
          <w:szCs w:val="24"/>
        </w:rPr>
        <w:t xml:space="preserve">ademhalen.  </w:t>
      </w:r>
      <w:proofErr w:type="gramEnd"/>
      <w:r w:rsidR="00656A60">
        <w:rPr>
          <w:sz w:val="24"/>
          <w:szCs w:val="24"/>
        </w:rPr>
        <w:t xml:space="preserve">We moeten dan ook toestaan dat het Woord ons stevig door </w:t>
      </w:r>
      <w:r w:rsidR="00E561DE">
        <w:rPr>
          <w:sz w:val="24"/>
          <w:szCs w:val="24"/>
        </w:rPr>
        <w:t>elkaar schudt.</w:t>
      </w:r>
    </w:p>
    <w:p w:rsidR="00E561DE" w:rsidRDefault="00E561DE" w:rsidP="00B91832">
      <w:pPr>
        <w:rPr>
          <w:sz w:val="24"/>
          <w:szCs w:val="24"/>
        </w:rPr>
      </w:pPr>
    </w:p>
    <w:p w:rsidR="00E561DE" w:rsidRDefault="00DF40E0" w:rsidP="00B91832">
      <w:pPr>
        <w:rPr>
          <w:sz w:val="24"/>
          <w:szCs w:val="24"/>
        </w:rPr>
      </w:pPr>
      <w:r>
        <w:rPr>
          <w:sz w:val="24"/>
          <w:szCs w:val="24"/>
        </w:rPr>
        <w:t xml:space="preserve">Als Jezus aan de twaalf vraagt of zij hem ook willen verlaten, dan antwoordt Petrus: “Naar wie zouden wij </w:t>
      </w:r>
      <w:proofErr w:type="gramStart"/>
      <w:r>
        <w:rPr>
          <w:sz w:val="24"/>
          <w:szCs w:val="24"/>
        </w:rPr>
        <w:t xml:space="preserve">gaan?”  </w:t>
      </w:r>
      <w:proofErr w:type="gramEnd"/>
      <w:r>
        <w:rPr>
          <w:sz w:val="24"/>
          <w:szCs w:val="24"/>
        </w:rPr>
        <w:t xml:space="preserve">Ik hoop dat u zich in dit antwoord herkent en dat u ook bereid bent om u kwetsbaar op te stellen en het Woord diep in u te laten </w:t>
      </w:r>
      <w:proofErr w:type="gramStart"/>
      <w:r>
        <w:rPr>
          <w:sz w:val="24"/>
          <w:szCs w:val="24"/>
        </w:rPr>
        <w:t xml:space="preserve">doordringen.  </w:t>
      </w:r>
      <w:proofErr w:type="gramEnd"/>
      <w:r>
        <w:rPr>
          <w:sz w:val="24"/>
          <w:szCs w:val="24"/>
        </w:rPr>
        <w:t xml:space="preserve">En als ik zeg ‘u’ dan richt ik mij niet enkel tot u die in deze </w:t>
      </w:r>
      <w:r>
        <w:rPr>
          <w:sz w:val="24"/>
          <w:szCs w:val="24"/>
        </w:rPr>
        <w:lastRenderedPageBreak/>
        <w:t xml:space="preserve">kerk aanwezig bent, maar ook tot u die deze homilie op de website leest of op een </w:t>
      </w:r>
      <w:proofErr w:type="gramStart"/>
      <w:r>
        <w:rPr>
          <w:sz w:val="24"/>
          <w:szCs w:val="24"/>
        </w:rPr>
        <w:t xml:space="preserve">afdruk.  </w:t>
      </w:r>
      <w:proofErr w:type="gramEnd"/>
      <w:r>
        <w:rPr>
          <w:sz w:val="24"/>
          <w:szCs w:val="24"/>
        </w:rPr>
        <w:t xml:space="preserve">Het is uw aller getuigenis in denken en handelen dat ervoor zorgt dat ook anderen zich tot het Woord voelen aangetrokken en zin krijgen om er zich in te </w:t>
      </w:r>
      <w:proofErr w:type="gramStart"/>
      <w:r>
        <w:rPr>
          <w:sz w:val="24"/>
          <w:szCs w:val="24"/>
        </w:rPr>
        <w:t xml:space="preserve">verdiepen.  </w:t>
      </w:r>
      <w:proofErr w:type="gramEnd"/>
      <w:r w:rsidR="000C47EE">
        <w:rPr>
          <w:sz w:val="24"/>
          <w:szCs w:val="24"/>
        </w:rPr>
        <w:t xml:space="preserve">Alleen als het Woord </w:t>
      </w:r>
      <w:r w:rsidR="0035716F">
        <w:rPr>
          <w:sz w:val="24"/>
          <w:szCs w:val="24"/>
        </w:rPr>
        <w:t>wordt vertaald in</w:t>
      </w:r>
      <w:r w:rsidR="000C47EE">
        <w:rPr>
          <w:sz w:val="24"/>
          <w:szCs w:val="24"/>
        </w:rPr>
        <w:t xml:space="preserve"> dad</w:t>
      </w:r>
      <w:r w:rsidR="0035716F">
        <w:rPr>
          <w:sz w:val="24"/>
          <w:szCs w:val="24"/>
        </w:rPr>
        <w:t>en</w:t>
      </w:r>
      <w:r w:rsidR="000C47EE">
        <w:rPr>
          <w:sz w:val="24"/>
          <w:szCs w:val="24"/>
        </w:rPr>
        <w:t xml:space="preserve"> van liefde, zal het verhaal van God-met-de-mensen verdergaan …</w:t>
      </w:r>
    </w:p>
    <w:p w:rsidR="000C47EE" w:rsidRDefault="000C47EE" w:rsidP="00B91832">
      <w:pPr>
        <w:rPr>
          <w:sz w:val="24"/>
          <w:szCs w:val="24"/>
        </w:rPr>
      </w:pPr>
    </w:p>
    <w:p w:rsidR="006D16FF" w:rsidRDefault="006D16FF" w:rsidP="00B91832">
      <w:pPr>
        <w:rPr>
          <w:sz w:val="24"/>
          <w:szCs w:val="24"/>
        </w:rPr>
      </w:pPr>
    </w:p>
    <w:p w:rsidR="006D16FF" w:rsidRPr="006D16FF" w:rsidRDefault="006D16FF" w:rsidP="00B91832">
      <w:pPr>
        <w:rPr>
          <w:i/>
          <w:iCs/>
          <w:sz w:val="24"/>
          <w:szCs w:val="24"/>
        </w:rPr>
      </w:pPr>
      <w:r w:rsidRPr="006D16FF">
        <w:rPr>
          <w:b/>
          <w:bCs/>
          <w:i/>
          <w:iCs/>
          <w:sz w:val="24"/>
          <w:szCs w:val="24"/>
        </w:rPr>
        <w:t>voetnoot</w:t>
      </w:r>
      <w:r w:rsidR="009A7DF4">
        <w:rPr>
          <w:b/>
          <w:bCs/>
          <w:i/>
          <w:iCs/>
          <w:sz w:val="24"/>
          <w:szCs w:val="24"/>
        </w:rPr>
        <w:t xml:space="preserve"> 1</w:t>
      </w:r>
      <w:r w:rsidRPr="006D16FF">
        <w:rPr>
          <w:b/>
          <w:bCs/>
          <w:i/>
          <w:iCs/>
          <w:sz w:val="24"/>
          <w:szCs w:val="24"/>
        </w:rPr>
        <w:t xml:space="preserve">: </w:t>
      </w:r>
      <w:r w:rsidRPr="006D16FF">
        <w:rPr>
          <w:i/>
          <w:iCs/>
          <w:sz w:val="24"/>
          <w:szCs w:val="24"/>
        </w:rPr>
        <w:t>Voor de vierde alinea heb ik me zwaar laten inspireren door de woorden van Ernst Marijnissen in zijn boekenreeks ‘Zien en horen met Johannes’, deel 1 ‘Een Mens als Woord van God’, blz. 131-132.</w:t>
      </w:r>
    </w:p>
    <w:p w:rsidR="006D16FF" w:rsidRPr="006D16FF" w:rsidRDefault="006D16FF" w:rsidP="00B91832">
      <w:pPr>
        <w:rPr>
          <w:i/>
          <w:iCs/>
          <w:sz w:val="24"/>
          <w:szCs w:val="24"/>
        </w:rPr>
      </w:pPr>
    </w:p>
    <w:sectPr w:rsidR="006D16FF" w:rsidRPr="006D16FF" w:rsidSect="00B91832">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2D2"/>
    <w:rsid w:val="000B18E0"/>
    <w:rsid w:val="000C47EE"/>
    <w:rsid w:val="000C4C4C"/>
    <w:rsid w:val="000D18BE"/>
    <w:rsid w:val="000D7127"/>
    <w:rsid w:val="000F1785"/>
    <w:rsid w:val="00102FDD"/>
    <w:rsid w:val="00132ACC"/>
    <w:rsid w:val="0014617E"/>
    <w:rsid w:val="0019153E"/>
    <w:rsid w:val="00191FEE"/>
    <w:rsid w:val="001A7B33"/>
    <w:rsid w:val="001C76D0"/>
    <w:rsid w:val="00286831"/>
    <w:rsid w:val="0032445E"/>
    <w:rsid w:val="003420B3"/>
    <w:rsid w:val="00352046"/>
    <w:rsid w:val="0035716F"/>
    <w:rsid w:val="00372934"/>
    <w:rsid w:val="00386646"/>
    <w:rsid w:val="003B4505"/>
    <w:rsid w:val="0044503A"/>
    <w:rsid w:val="004B3392"/>
    <w:rsid w:val="004D77D2"/>
    <w:rsid w:val="004F621C"/>
    <w:rsid w:val="00501177"/>
    <w:rsid w:val="00501B34"/>
    <w:rsid w:val="0050687B"/>
    <w:rsid w:val="0051116F"/>
    <w:rsid w:val="00520695"/>
    <w:rsid w:val="005622C6"/>
    <w:rsid w:val="005776F0"/>
    <w:rsid w:val="005B60B0"/>
    <w:rsid w:val="006168AB"/>
    <w:rsid w:val="006256EF"/>
    <w:rsid w:val="006341ED"/>
    <w:rsid w:val="0063512E"/>
    <w:rsid w:val="00656A60"/>
    <w:rsid w:val="006662C8"/>
    <w:rsid w:val="00683C02"/>
    <w:rsid w:val="00690584"/>
    <w:rsid w:val="006C2A5B"/>
    <w:rsid w:val="006D16FF"/>
    <w:rsid w:val="006D2549"/>
    <w:rsid w:val="006E7F82"/>
    <w:rsid w:val="007170F5"/>
    <w:rsid w:val="00764C90"/>
    <w:rsid w:val="00785280"/>
    <w:rsid w:val="00796106"/>
    <w:rsid w:val="007A41BB"/>
    <w:rsid w:val="007B3C35"/>
    <w:rsid w:val="007F78BD"/>
    <w:rsid w:val="008622B1"/>
    <w:rsid w:val="008938C9"/>
    <w:rsid w:val="00897393"/>
    <w:rsid w:val="008B081F"/>
    <w:rsid w:val="008B0C06"/>
    <w:rsid w:val="008C0F54"/>
    <w:rsid w:val="008C2255"/>
    <w:rsid w:val="008C570B"/>
    <w:rsid w:val="008F06DC"/>
    <w:rsid w:val="00900C92"/>
    <w:rsid w:val="00902EEF"/>
    <w:rsid w:val="0090629C"/>
    <w:rsid w:val="009408F3"/>
    <w:rsid w:val="00962382"/>
    <w:rsid w:val="00971145"/>
    <w:rsid w:val="00985620"/>
    <w:rsid w:val="009873EB"/>
    <w:rsid w:val="009952E9"/>
    <w:rsid w:val="009A7DF4"/>
    <w:rsid w:val="009F3508"/>
    <w:rsid w:val="00A00C11"/>
    <w:rsid w:val="00A11A67"/>
    <w:rsid w:val="00A362C7"/>
    <w:rsid w:val="00A71DFA"/>
    <w:rsid w:val="00AB37FF"/>
    <w:rsid w:val="00B40E14"/>
    <w:rsid w:val="00B55D43"/>
    <w:rsid w:val="00B85616"/>
    <w:rsid w:val="00B91832"/>
    <w:rsid w:val="00C24E62"/>
    <w:rsid w:val="00C32AC8"/>
    <w:rsid w:val="00C44498"/>
    <w:rsid w:val="00C56825"/>
    <w:rsid w:val="00C74B8B"/>
    <w:rsid w:val="00C85B46"/>
    <w:rsid w:val="00CD2178"/>
    <w:rsid w:val="00D7521E"/>
    <w:rsid w:val="00DB3A05"/>
    <w:rsid w:val="00DB7E43"/>
    <w:rsid w:val="00DF40E0"/>
    <w:rsid w:val="00DF7BFA"/>
    <w:rsid w:val="00E561DE"/>
    <w:rsid w:val="00E71529"/>
    <w:rsid w:val="00E947E9"/>
    <w:rsid w:val="00ED3F27"/>
    <w:rsid w:val="00EF7BA9"/>
    <w:rsid w:val="00F10B38"/>
    <w:rsid w:val="00F33865"/>
    <w:rsid w:val="00F36B75"/>
    <w:rsid w:val="00F85383"/>
    <w:rsid w:val="00FB5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6CD90E-FBB9-46C2-9727-9563B6A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Woord naar Daad</dc:title>
  <dc:subject/>
  <dc:creator>Pol Hendrix</dc:creator>
  <cp:keywords>homilies B jaar</cp:keywords>
  <cp:lastModifiedBy>Hanna Jezek</cp:lastModifiedBy>
  <cp:revision>2</cp:revision>
  <cp:lastPrinted>2019-09-20T06:47:00Z</cp:lastPrinted>
  <dcterms:created xsi:type="dcterms:W3CDTF">2021-08-30T10:43:00Z</dcterms:created>
  <dcterms:modified xsi:type="dcterms:W3CDTF">2021-08-30T10:43:00Z</dcterms:modified>
</cp:coreProperties>
</file>