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86" w:rsidRPr="006B1F4F" w:rsidRDefault="00DC4E86" w:rsidP="00DC4E86">
      <w:pPr>
        <w:rPr>
          <w:b/>
          <w:sz w:val="48"/>
          <w:szCs w:val="48"/>
        </w:rPr>
      </w:pPr>
      <w:bookmarkStart w:id="0" w:name="_GoBack"/>
      <w:bookmarkEnd w:id="0"/>
      <w:r>
        <w:rPr>
          <w:sz w:val="24"/>
          <w:szCs w:val="24"/>
        </w:rPr>
        <w:t>HOMILIE</w:t>
      </w:r>
      <w:r>
        <w:rPr>
          <w:sz w:val="24"/>
          <w:szCs w:val="24"/>
        </w:rPr>
        <w:br/>
      </w:r>
      <w:r w:rsidRPr="006B1F4F">
        <w:rPr>
          <w:b/>
          <w:sz w:val="48"/>
          <w:szCs w:val="48"/>
        </w:rPr>
        <w:t>Republikeinse atheïsten</w:t>
      </w:r>
    </w:p>
    <w:p w:rsidR="00DC4E86" w:rsidRDefault="00DC4E86" w:rsidP="00DC4E86">
      <w:pPr>
        <w:rPr>
          <w:sz w:val="24"/>
          <w:szCs w:val="24"/>
        </w:rPr>
      </w:pPr>
      <w:r>
        <w:rPr>
          <w:sz w:val="24"/>
          <w:szCs w:val="24"/>
        </w:rPr>
        <w:t>Lucas 23,35-43</w:t>
      </w:r>
    </w:p>
    <w:p w:rsidR="00DC4E86" w:rsidRPr="006B1F4F" w:rsidRDefault="00DC4E86" w:rsidP="00DC4E86">
      <w:pPr>
        <w:rPr>
          <w:b/>
          <w:sz w:val="28"/>
          <w:szCs w:val="28"/>
        </w:rPr>
      </w:pPr>
      <w:r w:rsidRPr="006B1F4F">
        <w:rPr>
          <w:b/>
          <w:sz w:val="28"/>
          <w:szCs w:val="28"/>
        </w:rPr>
        <w:t>20 november 2016</w:t>
      </w:r>
    </w:p>
    <w:p w:rsidR="00DC4E86" w:rsidRPr="006B1F4F" w:rsidRDefault="00DC4E86" w:rsidP="00DC4E86">
      <w:pPr>
        <w:rPr>
          <w:i/>
          <w:sz w:val="24"/>
          <w:szCs w:val="24"/>
        </w:rPr>
      </w:pPr>
      <w:r w:rsidRPr="00DC4E86">
        <w:rPr>
          <w:i/>
          <w:sz w:val="24"/>
          <w:szCs w:val="24"/>
        </w:rPr>
        <w:t>Pol Hendrix</w:t>
      </w:r>
    </w:p>
    <w:p w:rsidR="00DC4E86" w:rsidRDefault="00DC4E86" w:rsidP="00DC4E86">
      <w:pPr>
        <w:rPr>
          <w:sz w:val="24"/>
          <w:szCs w:val="24"/>
        </w:rPr>
      </w:pPr>
    </w:p>
    <w:p w:rsidR="00DC4E86" w:rsidRDefault="00DC4E86" w:rsidP="00DC4E86">
      <w:pPr>
        <w:rPr>
          <w:sz w:val="24"/>
          <w:szCs w:val="24"/>
        </w:rPr>
      </w:pPr>
    </w:p>
    <w:p w:rsidR="00796106" w:rsidRDefault="00DC4E86" w:rsidP="00DC4E86">
      <w:pPr>
        <w:rPr>
          <w:sz w:val="24"/>
          <w:szCs w:val="24"/>
        </w:rPr>
      </w:pPr>
      <w:r>
        <w:rPr>
          <w:sz w:val="24"/>
          <w:szCs w:val="24"/>
        </w:rPr>
        <w:t>Wat</w:t>
      </w:r>
      <w:r w:rsidR="00715FE6">
        <w:rPr>
          <w:sz w:val="24"/>
          <w:szCs w:val="24"/>
        </w:rPr>
        <w:t xml:space="preserve"> hebben wij toch een chance dat wij in een koninkrijk leven en zo ’n beschamend circus als de presidentsverkiezingen in Amerika hier niet moeten doorstaan.  Wij krijgen onze koning zomaar, omdat dit van vader op zoon wordt doorgegeven en binnen een aantal jaren zullen we zelfs </w:t>
      </w:r>
      <w:r w:rsidR="007448EB">
        <w:rPr>
          <w:sz w:val="24"/>
          <w:szCs w:val="24"/>
        </w:rPr>
        <w:t xml:space="preserve">weer </w:t>
      </w:r>
      <w:r w:rsidR="00715FE6">
        <w:rPr>
          <w:sz w:val="24"/>
          <w:szCs w:val="24"/>
        </w:rPr>
        <w:t xml:space="preserve">een koningin Elisabeth hebben!  </w:t>
      </w:r>
      <w:r w:rsidR="00312153">
        <w:rPr>
          <w:sz w:val="24"/>
          <w:szCs w:val="24"/>
        </w:rPr>
        <w:t>Er zijn er natuurlijk die dat niet democratisch vinden, maar die vergeten dan dat koningen en koninginnen hier in Europa tegenwoordig geen politieke macht hebben en zich dus niet bezighouden met het bestuur van het land.  De macht die ze wél hebben is van een heel andere orde: door hun positie betekent hun aanwezigheid bij de vreugde en het verdriet van het volk meer dan die van een politicus.  Zij verbinden mensen met elkaar, hebben oor voor hun vragen en noden, vragen aandacht voor de uitdagingen van de tijd enzovoort.  Mensen die vinden dat monarchieën niet voor deze tijd zijn, die vinden doorgaans ook dat godsdiensten niet voor deze tijd zijn!</w:t>
      </w:r>
      <w:r w:rsidR="00F3201C">
        <w:rPr>
          <w:sz w:val="24"/>
          <w:szCs w:val="24"/>
        </w:rPr>
        <w:t xml:space="preserve">  Het gaat om hetzelfde onbegrip.</w:t>
      </w:r>
    </w:p>
    <w:p w:rsidR="00F3201C" w:rsidRDefault="00F3201C" w:rsidP="00DC4E86">
      <w:pPr>
        <w:rPr>
          <w:sz w:val="24"/>
          <w:szCs w:val="24"/>
        </w:rPr>
      </w:pPr>
    </w:p>
    <w:p w:rsidR="00F3201C" w:rsidRDefault="00B552D3" w:rsidP="00DC4E86">
      <w:pPr>
        <w:rPr>
          <w:sz w:val="24"/>
          <w:szCs w:val="24"/>
        </w:rPr>
      </w:pPr>
      <w:r>
        <w:rPr>
          <w:sz w:val="24"/>
          <w:szCs w:val="24"/>
        </w:rPr>
        <w:t>Vermits we vandaag Christus Koning vieren</w:t>
      </w:r>
      <w:r w:rsidR="00647690">
        <w:rPr>
          <w:sz w:val="24"/>
          <w:szCs w:val="24"/>
        </w:rPr>
        <w:t>,</w:t>
      </w:r>
      <w:r>
        <w:rPr>
          <w:sz w:val="24"/>
          <w:szCs w:val="24"/>
        </w:rPr>
        <w:t xml:space="preserve"> komen beide knelpunten samen.  Stel je voor dat je zowel republikein als atheïst bent, dan moet dit feest toch wel een zware beproeving zijn – mochten ze het zich aantrekken!   Gelukkig ben ik zelf het een noch het ander en begrijp ik goed genoeg waarom Jezus koning wordt genoemd</w:t>
      </w:r>
      <w:r w:rsidR="004C61BF">
        <w:rPr>
          <w:sz w:val="24"/>
          <w:szCs w:val="24"/>
        </w:rPr>
        <w:t xml:space="preserve"> en waarom zijn verkondiging vooral het komende Koninkrijk van God betrof.  </w:t>
      </w:r>
      <w:r w:rsidR="009D447C">
        <w:rPr>
          <w:sz w:val="24"/>
          <w:szCs w:val="24"/>
        </w:rPr>
        <w:t>Laat ik Lucas citeren wanneer hij het laatste avondmaal beschrijft, waarop op een bepaald moment onenigheid ontstond onder de apostelen over wie van hen de belangrijkste was.  Jezus grijpt in en zegt: “De koningen der volkeren oefenen heerschappij uit over hen</w:t>
      </w:r>
      <w:r w:rsidR="00647690">
        <w:rPr>
          <w:sz w:val="24"/>
          <w:szCs w:val="24"/>
        </w:rPr>
        <w:t xml:space="preserve"> en zij die macht hebben laten zich weldoeners noemen.  Dit mag bij jullie niet het geval zijn: wie van u de belangrijkste wil zijn moet dienaar van allen worden” (22,24-26).  Een koning die niet aan de beste plaats aan tafel zit, maar die rondloopt om de gasten te bedienen, zo stelt Jezus zich het koning</w:t>
      </w:r>
      <w:r w:rsidR="00372643">
        <w:rPr>
          <w:sz w:val="24"/>
          <w:szCs w:val="24"/>
        </w:rPr>
        <w:t xml:space="preserve">schap voor, zou je kunnen zeggen.  </w:t>
      </w:r>
      <w:r w:rsidR="00F24592">
        <w:rPr>
          <w:sz w:val="24"/>
          <w:szCs w:val="24"/>
        </w:rPr>
        <w:t>Dat zou ik</w:t>
      </w:r>
      <w:r w:rsidR="00B36F64">
        <w:rPr>
          <w:sz w:val="24"/>
          <w:szCs w:val="24"/>
        </w:rPr>
        <w:t xml:space="preserve"> onze Filip </w:t>
      </w:r>
      <w:r w:rsidR="00F24592">
        <w:rPr>
          <w:sz w:val="24"/>
          <w:szCs w:val="24"/>
        </w:rPr>
        <w:t>ook</w:t>
      </w:r>
      <w:r w:rsidR="00B36F64">
        <w:rPr>
          <w:sz w:val="24"/>
          <w:szCs w:val="24"/>
        </w:rPr>
        <w:t xml:space="preserve"> eens </w:t>
      </w:r>
      <w:r w:rsidR="00F24592">
        <w:rPr>
          <w:sz w:val="24"/>
          <w:szCs w:val="24"/>
        </w:rPr>
        <w:t xml:space="preserve">willen zien </w:t>
      </w:r>
      <w:r w:rsidR="00B36F64">
        <w:rPr>
          <w:sz w:val="24"/>
          <w:szCs w:val="24"/>
        </w:rPr>
        <w:t>doen</w:t>
      </w:r>
      <w:r w:rsidR="00F24592">
        <w:rPr>
          <w:sz w:val="24"/>
          <w:szCs w:val="24"/>
        </w:rPr>
        <w:t>!</w:t>
      </w:r>
      <w:r w:rsidR="00B36F64">
        <w:rPr>
          <w:sz w:val="24"/>
          <w:szCs w:val="24"/>
        </w:rPr>
        <w:t xml:space="preserve">  </w:t>
      </w:r>
      <w:r w:rsidR="00372643">
        <w:rPr>
          <w:sz w:val="24"/>
          <w:szCs w:val="24"/>
        </w:rPr>
        <w:t xml:space="preserve">Daartoe roept </w:t>
      </w:r>
      <w:r w:rsidR="00B36F64">
        <w:rPr>
          <w:sz w:val="24"/>
          <w:szCs w:val="24"/>
        </w:rPr>
        <w:t>Jezus</w:t>
      </w:r>
      <w:r w:rsidR="00372643">
        <w:rPr>
          <w:sz w:val="24"/>
          <w:szCs w:val="24"/>
        </w:rPr>
        <w:t xml:space="preserve"> zijn leerlingen in elk geval op.  Lucas had in het Magnificat toch ook al geschreven: “Koningen stoot hij van hun troon en wie vernederd worden geeft hij aanzien” (1,52).</w:t>
      </w:r>
    </w:p>
    <w:p w:rsidR="00136D1C" w:rsidRDefault="00136D1C" w:rsidP="00DC4E86">
      <w:pPr>
        <w:rPr>
          <w:sz w:val="24"/>
          <w:szCs w:val="24"/>
        </w:rPr>
      </w:pPr>
    </w:p>
    <w:p w:rsidR="00372643" w:rsidRDefault="00372643" w:rsidP="00DC4E86">
      <w:pPr>
        <w:rPr>
          <w:sz w:val="24"/>
          <w:szCs w:val="24"/>
        </w:rPr>
      </w:pPr>
      <w:r>
        <w:rPr>
          <w:sz w:val="24"/>
          <w:szCs w:val="24"/>
        </w:rPr>
        <w:t>Het concept koning of koninkrijk wordt in het evangelie niet verworpen, verre van, vermits het tot de ker</w:t>
      </w:r>
      <w:r w:rsidR="00B36F64">
        <w:rPr>
          <w:sz w:val="24"/>
          <w:szCs w:val="24"/>
        </w:rPr>
        <w:t>n</w:t>
      </w:r>
      <w:r>
        <w:rPr>
          <w:sz w:val="24"/>
          <w:szCs w:val="24"/>
        </w:rPr>
        <w:t xml:space="preserve"> van Jezus’ verkondiging behoort.  Het is vooral een kwestie van hoe het wordt ingevuld.</w:t>
      </w:r>
      <w:r w:rsidR="00B36F64">
        <w:rPr>
          <w:sz w:val="24"/>
          <w:szCs w:val="24"/>
        </w:rPr>
        <w:t xml:space="preserve">  Je begrijpt ook dat Christus Koning in 2016 heel anders wordt verstaan dan in 1016.  De kunst van toen laat ons wel degelijk een feodaal heerser op een troon zien die zijn macht doet gelden.  Allesbehalve een ‘garçon’ die de lege glazen ophaalt!  Wij kunnen in deze tijd veel makkelijker Jezus’ koningschap invullen zoals het evangelie het aangeeft, dan in tijden waarin koningen en keizers nog de </w:t>
      </w:r>
      <w:proofErr w:type="spellStart"/>
      <w:r w:rsidR="00B36F64">
        <w:rPr>
          <w:sz w:val="24"/>
          <w:szCs w:val="24"/>
        </w:rPr>
        <w:t>oppermachtigen</w:t>
      </w:r>
      <w:proofErr w:type="spellEnd"/>
      <w:r w:rsidR="00B36F64">
        <w:rPr>
          <w:sz w:val="24"/>
          <w:szCs w:val="24"/>
        </w:rPr>
        <w:t xml:space="preserve"> waren.</w:t>
      </w:r>
      <w:r w:rsidR="00A55220">
        <w:rPr>
          <w:sz w:val="24"/>
          <w:szCs w:val="24"/>
        </w:rPr>
        <w:t xml:space="preserve">  Het getuigt niet van een heldere geest wanneer je blijft steken bij middeleeuwse opvattingen over het koningschap, net zomin overigens als bij middeleeuwse opvattingen over God, die meestal samengaan, zoals ik al aangaf.  Trouwens, als wij Christus ‘koning’ noemen dan is dat niet om hem ver weg te duwen ergens op een troon in de hemel, maar wel om onszelf eraan te spiegelen en ons te bezinnen over hoe wij dat koningschap voor elkaar belichamen!  Als wij Jezus verkondigen is het toch nooit om te laten zien wat hij allemaal kon dat wij n</w:t>
      </w:r>
      <w:r w:rsidR="00F86797">
        <w:rPr>
          <w:sz w:val="24"/>
          <w:szCs w:val="24"/>
        </w:rPr>
        <w:t>íét kunnen, maar w</w:t>
      </w:r>
      <w:r w:rsidR="00F24592">
        <w:rPr>
          <w:sz w:val="24"/>
          <w:szCs w:val="24"/>
        </w:rPr>
        <w:t>el om wat hij deed na te volgen!</w:t>
      </w:r>
    </w:p>
    <w:p w:rsidR="00F86797" w:rsidRDefault="00F86797" w:rsidP="00DC4E86">
      <w:pPr>
        <w:rPr>
          <w:sz w:val="24"/>
          <w:szCs w:val="24"/>
        </w:rPr>
      </w:pPr>
    </w:p>
    <w:p w:rsidR="00372643" w:rsidRDefault="00971C2D" w:rsidP="00DC4E86">
      <w:pPr>
        <w:rPr>
          <w:sz w:val="24"/>
          <w:szCs w:val="24"/>
        </w:rPr>
      </w:pPr>
      <w:r>
        <w:rPr>
          <w:sz w:val="24"/>
          <w:szCs w:val="24"/>
        </w:rPr>
        <w:t xml:space="preserve">In het Johannesevangelie zegt Jezus tegen Pilatus dat zijn koningschap niet van deze wereld is (18,36) en dat is enigszins misleidend.  Eigenlijk bedoelt hij dat het geen aards gegeven is, niet door mensen gemaakt.  Het is anders, zoals ik al probeerde duidelijk te maken, maar het is wel degelijk voor deze wereld bedoeld.  Het is niet iets om op te sparen voor het hiernamaals!  Zoals Jezus het zo vaak herhaalde: het Koninkrijk van God is in wording.  Het is iets </w:t>
      </w:r>
      <w:r w:rsidR="007448EB">
        <w:rPr>
          <w:sz w:val="24"/>
          <w:szCs w:val="24"/>
        </w:rPr>
        <w:t>dat elke mens onderhuids in zich meedraagt – zelfs republikeinse atheïsten – en dat staat te popelen om naar buiten te komen, ware het niet dat wij toch zo ’n dik vel hebben!  Het spreekt vanzelf dat God zijn eigen koninkrijk niet tegenhoudt of dat Hij één speciaal moment heeft uitgekozen om het te lanceren!  Nee, het is wel degelijk óns visioen, dat enkel door óns werkelijkheid kan worden.</w:t>
      </w:r>
      <w:r w:rsidR="006B1F4F">
        <w:rPr>
          <w:sz w:val="24"/>
          <w:szCs w:val="24"/>
        </w:rPr>
        <w:t xml:space="preserve">  En je zou zelfs kunnen zeggen dat het al lang werkelijkheid ís, maar </w:t>
      </w:r>
      <w:r w:rsidR="006B1F4F">
        <w:rPr>
          <w:sz w:val="24"/>
          <w:szCs w:val="24"/>
        </w:rPr>
        <w:lastRenderedPageBreak/>
        <w:t>er is te veel dat ons verhindert om het te zien.  Het is een kwestie van spiritualiteit.  Hebben wij wel de openheid om te aanvaarden dat het midden onder ons is?  Of zijn wij diep in onszelf toch maar verknochte republikeinse atheïsten …?</w:t>
      </w:r>
    </w:p>
    <w:p w:rsidR="00DC4E86" w:rsidRDefault="00DC4E86" w:rsidP="00DC4E86">
      <w:pPr>
        <w:rPr>
          <w:sz w:val="24"/>
          <w:szCs w:val="24"/>
        </w:rPr>
      </w:pPr>
    </w:p>
    <w:sectPr w:rsidR="00DC4E86" w:rsidSect="00DC4E8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6D1C"/>
    <w:rsid w:val="0014617E"/>
    <w:rsid w:val="0019153E"/>
    <w:rsid w:val="00191FEE"/>
    <w:rsid w:val="001A7B33"/>
    <w:rsid w:val="00312153"/>
    <w:rsid w:val="00372643"/>
    <w:rsid w:val="00372934"/>
    <w:rsid w:val="004B3392"/>
    <w:rsid w:val="004C61BF"/>
    <w:rsid w:val="004D77D2"/>
    <w:rsid w:val="00501177"/>
    <w:rsid w:val="00501B34"/>
    <w:rsid w:val="00520695"/>
    <w:rsid w:val="005622C6"/>
    <w:rsid w:val="006168AB"/>
    <w:rsid w:val="00647690"/>
    <w:rsid w:val="00683C02"/>
    <w:rsid w:val="006B1F4F"/>
    <w:rsid w:val="00715FE6"/>
    <w:rsid w:val="007448EB"/>
    <w:rsid w:val="00764C90"/>
    <w:rsid w:val="00771C65"/>
    <w:rsid w:val="00785280"/>
    <w:rsid w:val="00796106"/>
    <w:rsid w:val="007A41BB"/>
    <w:rsid w:val="007F78BD"/>
    <w:rsid w:val="00962382"/>
    <w:rsid w:val="00971C2D"/>
    <w:rsid w:val="009D447C"/>
    <w:rsid w:val="009F3508"/>
    <w:rsid w:val="00A00C11"/>
    <w:rsid w:val="00A362C7"/>
    <w:rsid w:val="00A55220"/>
    <w:rsid w:val="00B36F64"/>
    <w:rsid w:val="00B40E14"/>
    <w:rsid w:val="00B552D3"/>
    <w:rsid w:val="00B85616"/>
    <w:rsid w:val="00C44498"/>
    <w:rsid w:val="00D7521E"/>
    <w:rsid w:val="00DB7E43"/>
    <w:rsid w:val="00DC4E86"/>
    <w:rsid w:val="00E71529"/>
    <w:rsid w:val="00ED3F27"/>
    <w:rsid w:val="00F24592"/>
    <w:rsid w:val="00F3201C"/>
    <w:rsid w:val="00F85383"/>
    <w:rsid w:val="00F867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83D19C-8773-46AD-B538-1F1487C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4E86"/>
    <w:rPr>
      <w:rFonts w:ascii="Segoe UI" w:hAnsi="Segoe UI" w:cs="Segoe UI"/>
      <w:sz w:val="18"/>
      <w:szCs w:val="18"/>
    </w:rPr>
  </w:style>
  <w:style w:type="character" w:customStyle="1" w:styleId="BallontekstChar">
    <w:name w:val="Ballontekst Char"/>
    <w:link w:val="Ballontekst"/>
    <w:uiPriority w:val="99"/>
    <w:semiHidden/>
    <w:rsid w:val="00DC4E8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republickeinse atheisten</dc:title>
  <dc:subject/>
  <dc:creator>Pol</dc:creator>
  <cp:keywords/>
  <cp:lastModifiedBy>Hanna Jezek</cp:lastModifiedBy>
  <cp:revision>2</cp:revision>
  <cp:lastPrinted>2016-11-19T13:30:00Z</cp:lastPrinted>
  <dcterms:created xsi:type="dcterms:W3CDTF">2016-11-21T16:22:00Z</dcterms:created>
  <dcterms:modified xsi:type="dcterms:W3CDTF">2016-11-21T16:22:00Z</dcterms:modified>
</cp:coreProperties>
</file>