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D3" w:rsidRPr="000A174D" w:rsidRDefault="00DE51D3" w:rsidP="00DE51D3">
      <w:pPr>
        <w:rPr>
          <w:b/>
          <w:sz w:val="48"/>
          <w:szCs w:val="48"/>
          <w:lang w:val="nl-BE"/>
        </w:rPr>
      </w:pPr>
      <w:bookmarkStart w:id="0" w:name="_GoBack"/>
      <w:bookmarkEnd w:id="0"/>
      <w:r>
        <w:rPr>
          <w:sz w:val="24"/>
          <w:szCs w:val="24"/>
          <w:lang w:val="nl-BE"/>
        </w:rPr>
        <w:t>HOMILIE</w:t>
      </w:r>
      <w:r>
        <w:rPr>
          <w:sz w:val="24"/>
          <w:szCs w:val="24"/>
          <w:lang w:val="nl-BE"/>
        </w:rPr>
        <w:br/>
      </w:r>
      <w:proofErr w:type="spellStart"/>
      <w:r w:rsidRPr="000A174D">
        <w:rPr>
          <w:b/>
          <w:sz w:val="48"/>
          <w:szCs w:val="48"/>
          <w:lang w:val="nl-BE"/>
        </w:rPr>
        <w:t>Oekaloempa’s</w:t>
      </w:r>
      <w:proofErr w:type="spellEnd"/>
    </w:p>
    <w:p w:rsidR="00DE51D3" w:rsidRDefault="00DE51D3" w:rsidP="00DE51D3">
      <w:pPr>
        <w:rPr>
          <w:sz w:val="24"/>
          <w:szCs w:val="24"/>
          <w:lang w:val="nl-BE"/>
        </w:rPr>
      </w:pPr>
      <w:r>
        <w:rPr>
          <w:sz w:val="24"/>
          <w:szCs w:val="24"/>
          <w:lang w:val="nl-BE"/>
        </w:rPr>
        <w:t xml:space="preserve">Lucas 6,39-45 en </w:t>
      </w:r>
      <w:proofErr w:type="spellStart"/>
      <w:r>
        <w:rPr>
          <w:sz w:val="24"/>
          <w:szCs w:val="24"/>
          <w:lang w:val="nl-BE"/>
        </w:rPr>
        <w:t>Sirach</w:t>
      </w:r>
      <w:proofErr w:type="spellEnd"/>
      <w:r>
        <w:rPr>
          <w:sz w:val="24"/>
          <w:szCs w:val="24"/>
          <w:lang w:val="nl-BE"/>
        </w:rPr>
        <w:t xml:space="preserve"> 27,4-7</w:t>
      </w:r>
    </w:p>
    <w:p w:rsidR="00DE51D3" w:rsidRPr="000A174D" w:rsidRDefault="00DE51D3" w:rsidP="00DE51D3">
      <w:pPr>
        <w:rPr>
          <w:b/>
          <w:sz w:val="28"/>
          <w:szCs w:val="28"/>
          <w:lang w:val="nl-BE"/>
        </w:rPr>
      </w:pPr>
      <w:r w:rsidRPr="000A174D">
        <w:rPr>
          <w:b/>
          <w:sz w:val="28"/>
          <w:szCs w:val="28"/>
          <w:lang w:val="nl-BE"/>
        </w:rPr>
        <w:t>3 maart 2019</w:t>
      </w:r>
    </w:p>
    <w:p w:rsidR="00DE51D3" w:rsidRDefault="00DE51D3" w:rsidP="00DE51D3">
      <w:pPr>
        <w:rPr>
          <w:sz w:val="24"/>
          <w:szCs w:val="24"/>
          <w:lang w:val="nl-BE"/>
        </w:rPr>
      </w:pPr>
      <w:r w:rsidRPr="00DE51D3">
        <w:rPr>
          <w:i/>
          <w:sz w:val="24"/>
          <w:szCs w:val="24"/>
          <w:lang w:val="nl-BE"/>
        </w:rPr>
        <w:t>Pol Hendrix</w:t>
      </w:r>
    </w:p>
    <w:p w:rsidR="00DE51D3" w:rsidRDefault="00DE51D3" w:rsidP="00DE51D3">
      <w:pPr>
        <w:rPr>
          <w:sz w:val="24"/>
          <w:szCs w:val="24"/>
        </w:rPr>
      </w:pPr>
    </w:p>
    <w:p w:rsidR="00F10B38" w:rsidRDefault="00DE51D3" w:rsidP="00DE51D3">
      <w:pPr>
        <w:rPr>
          <w:sz w:val="24"/>
          <w:szCs w:val="24"/>
        </w:rPr>
      </w:pPr>
      <w:r>
        <w:rPr>
          <w:sz w:val="24"/>
          <w:szCs w:val="24"/>
        </w:rPr>
        <w:t>Die</w:t>
      </w:r>
      <w:r w:rsidR="00A24C88">
        <w:rPr>
          <w:sz w:val="24"/>
          <w:szCs w:val="24"/>
        </w:rPr>
        <w:t xml:space="preserve"> morgen stond een vrouw de stoep voor haar deur te vegen. </w:t>
      </w:r>
      <w:r w:rsidR="00BB5358">
        <w:rPr>
          <w:sz w:val="24"/>
          <w:szCs w:val="24"/>
        </w:rPr>
        <w:t xml:space="preserve"> </w:t>
      </w:r>
      <w:r w:rsidR="00A24C88">
        <w:rPr>
          <w:sz w:val="24"/>
          <w:szCs w:val="24"/>
        </w:rPr>
        <w:t xml:space="preserve">Het was stil in de straat – slechts één andere vrouw kwam voorbij – toen een fietsster, zwaarbeladen met boodschappen, de straat kwam ingereden.  Bij het nemen van de bocht verloor ze haar evenwicht en ze viel, waarbij haar boodschappen zich verspreidden over de straatstenen.  De poetsende vrouw hoorde de klap, keek op en zei </w:t>
      </w:r>
      <w:r w:rsidR="00A24C88" w:rsidRPr="00BB5358">
        <w:rPr>
          <w:i/>
          <w:sz w:val="24"/>
          <w:szCs w:val="24"/>
        </w:rPr>
        <w:t xml:space="preserve">‘Oek </w:t>
      </w:r>
      <w:proofErr w:type="spellStart"/>
      <w:r w:rsidR="00A24C88" w:rsidRPr="00BB5358">
        <w:rPr>
          <w:i/>
          <w:sz w:val="24"/>
          <w:szCs w:val="24"/>
        </w:rPr>
        <w:t>loemp</w:t>
      </w:r>
      <w:proofErr w:type="spellEnd"/>
      <w:r w:rsidR="00A24C88" w:rsidRPr="00BB5358">
        <w:rPr>
          <w:i/>
          <w:sz w:val="24"/>
          <w:szCs w:val="24"/>
        </w:rPr>
        <w:t>!’</w:t>
      </w:r>
      <w:r w:rsidR="00A24C88">
        <w:rPr>
          <w:sz w:val="24"/>
          <w:szCs w:val="24"/>
        </w:rPr>
        <w:t xml:space="preserve"> en ze ging verder met vegen.  De andere vrouw daarentegen haastte zich naar de gevallen vrouw en hielp haar met het oprapen van de boodschappen.  Moest dit een parabel van Jezus zijn, dan zou hij nu vragen: ‘en wie van beiden heeft goede vruchten voortgebracht?’</w:t>
      </w:r>
    </w:p>
    <w:p w:rsidR="00BB5358" w:rsidRDefault="00BB5358" w:rsidP="00DE51D3">
      <w:pPr>
        <w:rPr>
          <w:sz w:val="24"/>
          <w:szCs w:val="24"/>
        </w:rPr>
      </w:pPr>
    </w:p>
    <w:p w:rsidR="00BB5358" w:rsidRDefault="00BB5358" w:rsidP="00DE51D3">
      <w:pPr>
        <w:rPr>
          <w:sz w:val="24"/>
          <w:szCs w:val="24"/>
        </w:rPr>
      </w:pPr>
      <w:r>
        <w:rPr>
          <w:sz w:val="24"/>
          <w:szCs w:val="24"/>
        </w:rPr>
        <w:t>Misschien zijn wij niet zo gauw geneigd om wat wij heel normaal gedrag vinden, te beschouwen als ‘goede vruchten’ of als ‘het goede uit de schatkamer van ons hart’</w:t>
      </w:r>
      <w:r w:rsidR="007005B9">
        <w:rPr>
          <w:sz w:val="24"/>
          <w:szCs w:val="24"/>
        </w:rPr>
        <w:t>, zoals we juist in het evangelie hebben gehoord</w:t>
      </w:r>
      <w:r>
        <w:rPr>
          <w:sz w:val="24"/>
          <w:szCs w:val="24"/>
        </w:rPr>
        <w:t xml:space="preserve">.  Dat lijkt eerder iets voor mensen die bijzondere daden van heldenmoed of zelfopoffering plegen.  Nochtans zijn het de doodgewoonste dingen die als bijzonder worden beschouwd in het Rijk Gods.  Goede mensen zullen zichzelf niet als ‘goed’ beschouwen, omdat zij opkijken naar mensen die het ‘beter’ schijnen te doen of daarmee misschien meer in de aandacht van de media komen.  Wij moeten niet per se iemands leven redden om </w:t>
      </w:r>
      <w:r w:rsidR="008D07D1">
        <w:rPr>
          <w:sz w:val="24"/>
          <w:szCs w:val="24"/>
        </w:rPr>
        <w:t>als een goed mens aanzien te worden.  Trouwens, een onopvallende goede daad kan ook een leven redden, zonder dat iemand het merkt.  Je weet nooit hoe de dingen lopen.</w:t>
      </w:r>
    </w:p>
    <w:p w:rsidR="008D07D1" w:rsidRDefault="008D07D1" w:rsidP="00DE51D3">
      <w:pPr>
        <w:rPr>
          <w:sz w:val="24"/>
          <w:szCs w:val="24"/>
        </w:rPr>
      </w:pPr>
    </w:p>
    <w:p w:rsidR="008D07D1" w:rsidRDefault="00FB351E" w:rsidP="00DE51D3">
      <w:pPr>
        <w:rPr>
          <w:sz w:val="24"/>
          <w:szCs w:val="24"/>
        </w:rPr>
      </w:pPr>
      <w:r>
        <w:rPr>
          <w:sz w:val="24"/>
          <w:szCs w:val="24"/>
        </w:rPr>
        <w:t xml:space="preserve">Maar daartegenover zijn er dus ook mensen als die vrouw die ‘Oek </w:t>
      </w:r>
      <w:proofErr w:type="spellStart"/>
      <w:r>
        <w:rPr>
          <w:sz w:val="24"/>
          <w:szCs w:val="24"/>
        </w:rPr>
        <w:t>loemp</w:t>
      </w:r>
      <w:proofErr w:type="spellEnd"/>
      <w:r>
        <w:rPr>
          <w:sz w:val="24"/>
          <w:szCs w:val="24"/>
        </w:rPr>
        <w:t xml:space="preserve">’ zei; ik zal ze de </w:t>
      </w:r>
      <w:proofErr w:type="spellStart"/>
      <w:r w:rsidRPr="00FB351E">
        <w:rPr>
          <w:i/>
          <w:sz w:val="24"/>
          <w:szCs w:val="24"/>
        </w:rPr>
        <w:t>oekaloempa’s</w:t>
      </w:r>
      <w:proofErr w:type="spellEnd"/>
      <w:r>
        <w:rPr>
          <w:sz w:val="24"/>
          <w:szCs w:val="24"/>
        </w:rPr>
        <w:t xml:space="preserve"> noemen.</w:t>
      </w:r>
      <w:r w:rsidR="005D0E16">
        <w:rPr>
          <w:sz w:val="24"/>
          <w:szCs w:val="24"/>
        </w:rPr>
        <w:t xml:space="preserve"> </w:t>
      </w:r>
      <w:r>
        <w:rPr>
          <w:sz w:val="24"/>
          <w:szCs w:val="24"/>
        </w:rPr>
        <w:t xml:space="preserve"> </w:t>
      </w:r>
      <w:proofErr w:type="spellStart"/>
      <w:r>
        <w:rPr>
          <w:sz w:val="24"/>
          <w:szCs w:val="24"/>
        </w:rPr>
        <w:t>Oekaloempa’s</w:t>
      </w:r>
      <w:proofErr w:type="spellEnd"/>
      <w:r>
        <w:rPr>
          <w:sz w:val="24"/>
          <w:szCs w:val="24"/>
        </w:rPr>
        <w:t xml:space="preserve"> zijn mensen die hun hart gesloten houden voor anderen.  Ze hebben er een stevig slot opzitten dat gemaakt is van angsten en waanideeën.  Ze vrezen alles wat nieuw en anders is en zijn niet bereid om hun eigen gedrag ooit in vraag te laten stellen.  Integendeel, ze bekritiseren het gedrag van anderen, alsof iemand hen daartoe heeft aangesteld.  Jezus gebruikt daarvoor het ons vertrouwde beeld van de balk in het </w:t>
      </w:r>
      <w:r w:rsidR="005D0E16">
        <w:rPr>
          <w:sz w:val="24"/>
          <w:szCs w:val="24"/>
        </w:rPr>
        <w:t xml:space="preserve">eigen </w:t>
      </w:r>
      <w:r>
        <w:rPr>
          <w:sz w:val="24"/>
          <w:szCs w:val="24"/>
        </w:rPr>
        <w:t>oog</w:t>
      </w:r>
      <w:r w:rsidR="005D0E16">
        <w:rPr>
          <w:sz w:val="24"/>
          <w:szCs w:val="24"/>
        </w:rPr>
        <w:t xml:space="preserve">.  </w:t>
      </w:r>
      <w:proofErr w:type="spellStart"/>
      <w:r w:rsidR="005D0E16">
        <w:rPr>
          <w:sz w:val="24"/>
          <w:szCs w:val="24"/>
        </w:rPr>
        <w:t>Oekaloempa’s</w:t>
      </w:r>
      <w:proofErr w:type="spellEnd"/>
      <w:r w:rsidR="005D0E16">
        <w:rPr>
          <w:sz w:val="24"/>
          <w:szCs w:val="24"/>
        </w:rPr>
        <w:t xml:space="preserve"> zijn die balk zo gewoon dat ze er zelfs mee lopen te pronken.  Het is nochtans de balk van het oordeel, die Jezus op zijn schouders kreeg op de weg naar </w:t>
      </w:r>
      <w:proofErr w:type="spellStart"/>
      <w:r w:rsidR="005D0E16">
        <w:rPr>
          <w:sz w:val="24"/>
          <w:szCs w:val="24"/>
        </w:rPr>
        <w:t>Golgota</w:t>
      </w:r>
      <w:proofErr w:type="spellEnd"/>
      <w:r w:rsidR="005D0E16">
        <w:rPr>
          <w:sz w:val="24"/>
          <w:szCs w:val="24"/>
        </w:rPr>
        <w:t>!</w:t>
      </w:r>
    </w:p>
    <w:p w:rsidR="005D0E16" w:rsidRDefault="005D0E16" w:rsidP="00DE51D3">
      <w:pPr>
        <w:rPr>
          <w:sz w:val="24"/>
          <w:szCs w:val="24"/>
        </w:rPr>
      </w:pPr>
    </w:p>
    <w:p w:rsidR="007C140D" w:rsidRPr="00217A59" w:rsidRDefault="003A0BF1" w:rsidP="00DE51D3">
      <w:pPr>
        <w:pStyle w:val="Normaalweb"/>
        <w:spacing w:before="0" w:beforeAutospacing="0" w:after="0" w:afterAutospacing="0"/>
      </w:pPr>
      <w:r>
        <w:t xml:space="preserve">Ik wil hierbij een Japanse historie vertellen met een boeddhistische achtergrond.  </w:t>
      </w:r>
      <w:r w:rsidR="007C140D">
        <w:t>Een Zen-</w:t>
      </w:r>
      <w:r w:rsidR="007C140D" w:rsidRPr="00217A59">
        <w:t xml:space="preserve">student, </w:t>
      </w:r>
      <w:proofErr w:type="spellStart"/>
      <w:r w:rsidR="007C140D" w:rsidRPr="00217A59">
        <w:t>Tetsugen</w:t>
      </w:r>
      <w:proofErr w:type="spellEnd"/>
      <w:r w:rsidR="007C140D" w:rsidRPr="00217A59">
        <w:t xml:space="preserve">, </w:t>
      </w:r>
      <w:r>
        <w:t>had zich voorgenomen</w:t>
      </w:r>
      <w:r w:rsidR="007C140D" w:rsidRPr="00217A59">
        <w:t xml:space="preserve"> </w:t>
      </w:r>
      <w:r>
        <w:t xml:space="preserve">om </w:t>
      </w:r>
      <w:r w:rsidR="007C140D" w:rsidRPr="00217A59">
        <w:t xml:space="preserve">zevenduizend kopieën </w:t>
      </w:r>
      <w:r>
        <w:t xml:space="preserve">te </w:t>
      </w:r>
      <w:r w:rsidR="007C140D" w:rsidRPr="00217A59">
        <w:t xml:space="preserve">drukken van de </w:t>
      </w:r>
      <w:proofErr w:type="spellStart"/>
      <w:r w:rsidR="007C140D" w:rsidRPr="00217A59">
        <w:t>soetra’s</w:t>
      </w:r>
      <w:proofErr w:type="spellEnd"/>
      <w:r w:rsidR="007C140D" w:rsidRPr="00217A59">
        <w:t xml:space="preserve"> </w:t>
      </w:r>
      <w:r>
        <w:t xml:space="preserve">(wijsheden van de boeddha) </w:t>
      </w:r>
      <w:r w:rsidR="007C140D" w:rsidRPr="00217A59">
        <w:t>die tot dan toe alleen in het Chinees bestonden.</w:t>
      </w:r>
      <w:r>
        <w:t xml:space="preserve">  </w:t>
      </w:r>
      <w:r w:rsidR="007C140D" w:rsidRPr="00217A59">
        <w:t xml:space="preserve">Hij doorkruiste heel Japan op zoek naar geld voor zijn onderneming. </w:t>
      </w:r>
      <w:r>
        <w:t xml:space="preserve"> </w:t>
      </w:r>
      <w:r w:rsidR="007C140D" w:rsidRPr="00217A59">
        <w:t>Soms kreeg hij van een rijk volk wel honderd goudstukken, maar het grootste bedrag kwam uiteindelijk voort uit de kleine giften van arme boeren.</w:t>
      </w:r>
      <w:r>
        <w:t xml:space="preserve">  </w:t>
      </w:r>
      <w:r w:rsidR="007C140D" w:rsidRPr="00217A59">
        <w:t xml:space="preserve">Alle schenkers werden, onafhankelijk van het bedrag dat ze gaven, op dezelfde manier door </w:t>
      </w:r>
      <w:proofErr w:type="spellStart"/>
      <w:r w:rsidR="007C140D" w:rsidRPr="00217A59">
        <w:t>Tetsugen</w:t>
      </w:r>
      <w:proofErr w:type="spellEnd"/>
      <w:r w:rsidR="007C140D" w:rsidRPr="00217A59">
        <w:t xml:space="preserve"> bedankt.</w:t>
      </w:r>
      <w:r>
        <w:t xml:space="preserve">  </w:t>
      </w:r>
      <w:r w:rsidR="007C140D" w:rsidRPr="00217A59">
        <w:t xml:space="preserve">Na tien jaar bedelen had hij eindelijk genoeg geld bij elkaar. </w:t>
      </w:r>
      <w:r>
        <w:t xml:space="preserve"> </w:t>
      </w:r>
      <w:r w:rsidR="007C140D" w:rsidRPr="00217A59">
        <w:t xml:space="preserve">En net op dat moment stroomde de </w:t>
      </w:r>
      <w:proofErr w:type="spellStart"/>
      <w:r w:rsidR="007C140D" w:rsidRPr="00217A59">
        <w:t>Uji</w:t>
      </w:r>
      <w:proofErr w:type="spellEnd"/>
      <w:r w:rsidR="007C140D" w:rsidRPr="00217A59">
        <w:t xml:space="preserve"> over en raakten duizenden mensen dakloos. </w:t>
      </w:r>
      <w:r>
        <w:t xml:space="preserve"> </w:t>
      </w:r>
      <w:proofErr w:type="spellStart"/>
      <w:r w:rsidR="007C140D" w:rsidRPr="00217A59">
        <w:t>Tetsugen</w:t>
      </w:r>
      <w:proofErr w:type="spellEnd"/>
      <w:r w:rsidR="007C140D" w:rsidRPr="00217A59">
        <w:t xml:space="preserve"> gaf al het geld dat hij voor zijn droom had verzameld, aan de slachtoffers.</w:t>
      </w:r>
      <w:r>
        <w:t xml:space="preserve">  </w:t>
      </w:r>
      <w:r w:rsidR="007C140D">
        <w:rPr>
          <w:spacing w:val="-4"/>
        </w:rPr>
        <w:t xml:space="preserve">Daarna begon hij opnieuw fondsen bijeen te zoeken. </w:t>
      </w:r>
      <w:r>
        <w:rPr>
          <w:spacing w:val="-4"/>
        </w:rPr>
        <w:t xml:space="preserve"> </w:t>
      </w:r>
      <w:r w:rsidR="007C140D" w:rsidRPr="00217A59">
        <w:t xml:space="preserve">Het duurde weer jaren voor hij daarmee klaar was, en net in die periode brak er over het hele land een epidemie uit. </w:t>
      </w:r>
      <w:r>
        <w:t xml:space="preserve"> </w:t>
      </w:r>
      <w:r w:rsidR="007C140D" w:rsidRPr="00217A59">
        <w:t xml:space="preserve">En weer gaf </w:t>
      </w:r>
      <w:proofErr w:type="spellStart"/>
      <w:r w:rsidR="007C140D" w:rsidRPr="00217A59">
        <w:t>Tetsugen</w:t>
      </w:r>
      <w:proofErr w:type="spellEnd"/>
      <w:r w:rsidR="007C140D" w:rsidRPr="00217A59">
        <w:t xml:space="preserve"> zijn geld weg aan mensen in nood.</w:t>
      </w:r>
      <w:r>
        <w:t xml:space="preserve">  </w:t>
      </w:r>
      <w:r w:rsidR="007C140D" w:rsidRPr="00217A59">
        <w:t xml:space="preserve">Tenslotte ging hij een derde keer op zoek naar geld. Na twintig jaar ging zijn oude droom dan toch in vervulling. </w:t>
      </w:r>
      <w:r>
        <w:t xml:space="preserve"> </w:t>
      </w:r>
      <w:r w:rsidR="007C140D" w:rsidRPr="00217A59">
        <w:t xml:space="preserve">Er was nu eindelijk een Japanse versie van alle </w:t>
      </w:r>
      <w:proofErr w:type="spellStart"/>
      <w:r w:rsidR="007C140D" w:rsidRPr="00217A59">
        <w:t>soetra’s</w:t>
      </w:r>
      <w:proofErr w:type="spellEnd"/>
      <w:r w:rsidR="007C140D" w:rsidRPr="00217A59">
        <w:t xml:space="preserve">. </w:t>
      </w:r>
      <w:r>
        <w:t xml:space="preserve"> </w:t>
      </w:r>
      <w:r w:rsidR="007C140D" w:rsidRPr="00217A59">
        <w:t xml:space="preserve">De drukplaat </w:t>
      </w:r>
      <w:r w:rsidR="007C140D" w:rsidRPr="00C825E7">
        <w:rPr>
          <w:spacing w:val="-2"/>
        </w:rPr>
        <w:t xml:space="preserve">die voor de eerste editie van de </w:t>
      </w:r>
      <w:proofErr w:type="spellStart"/>
      <w:r w:rsidR="007C140D" w:rsidRPr="00C825E7">
        <w:rPr>
          <w:spacing w:val="-2"/>
        </w:rPr>
        <w:t>soetra</w:t>
      </w:r>
      <w:proofErr w:type="spellEnd"/>
      <w:r w:rsidR="007C140D" w:rsidRPr="00C825E7">
        <w:rPr>
          <w:spacing w:val="-2"/>
        </w:rPr>
        <w:t xml:space="preserve"> werd gebruikt, </w:t>
      </w:r>
      <w:r w:rsidR="007C140D" w:rsidRPr="00217A59">
        <w:t xml:space="preserve">is te bezichtigen in het </w:t>
      </w:r>
      <w:proofErr w:type="spellStart"/>
      <w:r w:rsidR="007C140D" w:rsidRPr="00217A59">
        <w:t>Obaku</w:t>
      </w:r>
      <w:proofErr w:type="spellEnd"/>
      <w:r w:rsidR="00DE51D3">
        <w:t>-</w:t>
      </w:r>
      <w:r w:rsidR="007C140D" w:rsidRPr="00217A59">
        <w:t>klooster in Kyoto.</w:t>
      </w:r>
      <w:r>
        <w:t xml:space="preserve">  </w:t>
      </w:r>
      <w:r w:rsidR="007C140D" w:rsidRPr="00217A59">
        <w:t xml:space="preserve">Japanners vertellen hun kinderen dat </w:t>
      </w:r>
      <w:proofErr w:type="spellStart"/>
      <w:r w:rsidR="007C140D" w:rsidRPr="00217A59">
        <w:t>Tetsugen</w:t>
      </w:r>
      <w:proofErr w:type="spellEnd"/>
      <w:r w:rsidR="007C140D" w:rsidRPr="00217A59">
        <w:t xml:space="preserve"> eigenlijk drie versies van de </w:t>
      </w:r>
      <w:proofErr w:type="spellStart"/>
      <w:r w:rsidR="007C140D" w:rsidRPr="00217A59">
        <w:t>soetra’s</w:t>
      </w:r>
      <w:proofErr w:type="spellEnd"/>
      <w:r w:rsidR="007C140D" w:rsidRPr="00217A59">
        <w:t xml:space="preserve"> heeft uitgegeven. </w:t>
      </w:r>
      <w:r>
        <w:t xml:space="preserve"> </w:t>
      </w:r>
      <w:r w:rsidR="007C140D" w:rsidRPr="00217A59">
        <w:t>De eerste twee zijn onzichtbaar voor het oog,</w:t>
      </w:r>
      <w:r>
        <w:t xml:space="preserve"> </w:t>
      </w:r>
      <w:r w:rsidR="007C140D" w:rsidRPr="00217A59">
        <w:t>zeggen ze, maar superieur aan de derde.</w:t>
      </w:r>
    </w:p>
    <w:p w:rsidR="005D0E16" w:rsidRDefault="005D0E16" w:rsidP="00DE51D3">
      <w:pPr>
        <w:rPr>
          <w:sz w:val="24"/>
          <w:szCs w:val="24"/>
          <w:lang w:val="nl-BE"/>
        </w:rPr>
      </w:pPr>
    </w:p>
    <w:p w:rsidR="00F6480A" w:rsidRDefault="00FD6C8C" w:rsidP="00DE51D3">
      <w:pPr>
        <w:rPr>
          <w:sz w:val="24"/>
          <w:szCs w:val="24"/>
          <w:lang w:val="nl-BE"/>
        </w:rPr>
      </w:pPr>
      <w:r>
        <w:rPr>
          <w:sz w:val="24"/>
          <w:szCs w:val="24"/>
          <w:lang w:val="nl-BE"/>
        </w:rPr>
        <w:t xml:space="preserve">Katholieke </w:t>
      </w:r>
      <w:proofErr w:type="spellStart"/>
      <w:r>
        <w:rPr>
          <w:sz w:val="24"/>
          <w:szCs w:val="24"/>
          <w:lang w:val="nl-BE"/>
        </w:rPr>
        <w:t>oekaloempa’s</w:t>
      </w:r>
      <w:proofErr w:type="spellEnd"/>
      <w:r>
        <w:rPr>
          <w:sz w:val="24"/>
          <w:szCs w:val="24"/>
          <w:lang w:val="nl-BE"/>
        </w:rPr>
        <w:t xml:space="preserve"> zouden kunnen denken dat zij geen lessen hebben te leren van boeddhistische of islamietische vertellers.  Het is nochtans door zich te verdiepen in tradities van andere godsdiensten dat men tot het inzicht komt dat ze heel wat gemeenschappelijk hebben en elkaar zelfs kunnen verrijken.  Eigenlijk zouden we veel meer interreligieuze bijeenkomsten en vieringen moeten houden</w:t>
      </w:r>
      <w:r w:rsidR="00655A74">
        <w:rPr>
          <w:sz w:val="24"/>
          <w:szCs w:val="24"/>
          <w:lang w:val="nl-BE"/>
        </w:rPr>
        <w:t xml:space="preserve">, al was het maar om ons te bevrijden van angst voor andersgelovigen.  Het is niet de bedoeling dat we ons in onze eigen godsdienst opsluiten.  Net zomin als het de bedoeling was dat men drie tenten bouwde toen op die </w:t>
      </w:r>
      <w:r w:rsidR="00655A74">
        <w:rPr>
          <w:sz w:val="24"/>
          <w:szCs w:val="24"/>
          <w:lang w:val="nl-BE"/>
        </w:rPr>
        <w:lastRenderedPageBreak/>
        <w:t xml:space="preserve">dag op die berg, weet je wel.  Nee, zei Jezus, laten we naar beneden gaan, daar waar de mensen wonen.  Het is daarom dat Jezus </w:t>
      </w:r>
      <w:r w:rsidR="00F6480A">
        <w:rPr>
          <w:sz w:val="24"/>
          <w:szCs w:val="24"/>
          <w:lang w:val="nl-BE"/>
        </w:rPr>
        <w:t xml:space="preserve">in het Lucas-evangelie een vlakterede houdt en geen </w:t>
      </w:r>
      <w:proofErr w:type="spellStart"/>
      <w:r w:rsidR="00F6480A">
        <w:rPr>
          <w:sz w:val="24"/>
          <w:szCs w:val="24"/>
          <w:lang w:val="nl-BE"/>
        </w:rPr>
        <w:t>bergrede</w:t>
      </w:r>
      <w:proofErr w:type="spellEnd"/>
      <w:r w:rsidR="00F6480A">
        <w:rPr>
          <w:sz w:val="24"/>
          <w:szCs w:val="24"/>
          <w:lang w:val="nl-BE"/>
        </w:rPr>
        <w:t xml:space="preserve">!  We kunnen ons </w:t>
      </w:r>
      <w:r w:rsidR="007005B9">
        <w:rPr>
          <w:sz w:val="24"/>
          <w:szCs w:val="24"/>
          <w:lang w:val="nl-BE"/>
        </w:rPr>
        <w:t xml:space="preserve">niet </w:t>
      </w:r>
      <w:r w:rsidR="00F6480A">
        <w:rPr>
          <w:sz w:val="24"/>
          <w:szCs w:val="24"/>
          <w:lang w:val="nl-BE"/>
        </w:rPr>
        <w:t xml:space="preserve">zalig prijzen omdat we genoeg </w:t>
      </w:r>
      <w:r w:rsidR="007005B9">
        <w:rPr>
          <w:sz w:val="24"/>
          <w:szCs w:val="24"/>
          <w:lang w:val="nl-BE"/>
        </w:rPr>
        <w:t xml:space="preserve">menen te </w:t>
      </w:r>
      <w:r w:rsidR="00F6480A">
        <w:rPr>
          <w:sz w:val="24"/>
          <w:szCs w:val="24"/>
          <w:lang w:val="nl-BE"/>
        </w:rPr>
        <w:t>hebben aan het weinige dat we van ons eigen christelijke geloof afweten</w:t>
      </w:r>
      <w:r w:rsidR="007005B9">
        <w:rPr>
          <w:sz w:val="24"/>
          <w:szCs w:val="24"/>
          <w:lang w:val="nl-BE"/>
        </w:rPr>
        <w:t xml:space="preserve">. </w:t>
      </w:r>
      <w:r w:rsidR="00F6480A">
        <w:rPr>
          <w:sz w:val="24"/>
          <w:szCs w:val="24"/>
          <w:lang w:val="nl-BE"/>
        </w:rPr>
        <w:t xml:space="preserve"> </w:t>
      </w:r>
      <w:r w:rsidR="007005B9">
        <w:rPr>
          <w:sz w:val="24"/>
          <w:szCs w:val="24"/>
          <w:lang w:val="nl-BE"/>
        </w:rPr>
        <w:t>D</w:t>
      </w:r>
      <w:r w:rsidR="00F6480A">
        <w:rPr>
          <w:sz w:val="24"/>
          <w:szCs w:val="24"/>
          <w:lang w:val="nl-BE"/>
        </w:rPr>
        <w:t>a</w:t>
      </w:r>
      <w:r w:rsidR="007005B9">
        <w:rPr>
          <w:sz w:val="24"/>
          <w:szCs w:val="24"/>
          <w:lang w:val="nl-BE"/>
        </w:rPr>
        <w:t>t is a</w:t>
      </w:r>
      <w:r w:rsidR="00F6480A">
        <w:rPr>
          <w:sz w:val="24"/>
          <w:szCs w:val="24"/>
          <w:lang w:val="nl-BE"/>
        </w:rPr>
        <w:t>lsof we ons wentelen in onze eigen zondigheid!  Het is via de anderen dat je jezelf beter leert kennen!</w:t>
      </w:r>
      <w:r w:rsidR="007005B9">
        <w:rPr>
          <w:sz w:val="24"/>
          <w:szCs w:val="24"/>
          <w:lang w:val="nl-BE"/>
        </w:rPr>
        <w:t xml:space="preserve">  Dat beseft toch iedereen!  Waarom laten we dat dan toch zo weinig toe?</w:t>
      </w:r>
    </w:p>
    <w:p w:rsidR="00F6480A" w:rsidRDefault="00F6480A" w:rsidP="00DE51D3">
      <w:pPr>
        <w:rPr>
          <w:sz w:val="24"/>
          <w:szCs w:val="24"/>
          <w:lang w:val="nl-BE"/>
        </w:rPr>
      </w:pPr>
    </w:p>
    <w:p w:rsidR="003A0BF1" w:rsidRDefault="001E15CC" w:rsidP="00DE51D3">
      <w:pPr>
        <w:rPr>
          <w:sz w:val="24"/>
          <w:szCs w:val="24"/>
          <w:lang w:val="nl-BE"/>
        </w:rPr>
      </w:pPr>
      <w:r>
        <w:rPr>
          <w:sz w:val="24"/>
          <w:szCs w:val="24"/>
          <w:lang w:val="nl-BE"/>
        </w:rPr>
        <w:t xml:space="preserve">In de eerste lezing en het evangelie van vandaag samen staan elf wijsheden, elf </w:t>
      </w:r>
      <w:proofErr w:type="spellStart"/>
      <w:r>
        <w:rPr>
          <w:sz w:val="24"/>
          <w:szCs w:val="24"/>
          <w:lang w:val="nl-BE"/>
        </w:rPr>
        <w:t>soetra’s</w:t>
      </w:r>
      <w:proofErr w:type="spellEnd"/>
      <w:r>
        <w:rPr>
          <w:sz w:val="24"/>
          <w:szCs w:val="24"/>
          <w:lang w:val="nl-BE"/>
        </w:rPr>
        <w:t xml:space="preserve"> als het ware, die ons stuk voor stuk willen afleren om te snel te oordelen over anderen.  Vooroordelen maken zoveel kapot, zovele mogelijkheden tot samenleven vallen in duigen.  </w:t>
      </w:r>
      <w:r w:rsidR="00F6480A">
        <w:rPr>
          <w:sz w:val="24"/>
          <w:szCs w:val="24"/>
          <w:lang w:val="nl-BE"/>
        </w:rPr>
        <w:t xml:space="preserve"> </w:t>
      </w:r>
      <w:r w:rsidR="007976C2">
        <w:rPr>
          <w:sz w:val="24"/>
          <w:szCs w:val="24"/>
          <w:lang w:val="nl-BE"/>
        </w:rPr>
        <w:t xml:space="preserve">Voorbeelden zijn meestal niet ver te zoeken …  </w:t>
      </w:r>
      <w:r w:rsidR="007005B9">
        <w:rPr>
          <w:sz w:val="24"/>
          <w:szCs w:val="24"/>
          <w:lang w:val="nl-BE"/>
        </w:rPr>
        <w:t xml:space="preserve">Maar willen we ze altijd wel zien en als we ze zien, willen we ze dan wel erkennen?  </w:t>
      </w:r>
      <w:r w:rsidR="000A174D">
        <w:rPr>
          <w:sz w:val="24"/>
          <w:szCs w:val="24"/>
          <w:lang w:val="nl-BE"/>
        </w:rPr>
        <w:t xml:space="preserve">Mensen met een klein geloof hebben meestal een groot gedacht over hun geloof.  Mensen met een groot geloof maken zichzelf zo klein dat ze zelf het goede dat ze doen niet eens opmerken.  Laten we toch vooral proberen om klein genoeg te zijn om goed te doen.  En laten we van de </w:t>
      </w:r>
      <w:proofErr w:type="spellStart"/>
      <w:r w:rsidR="000A174D">
        <w:rPr>
          <w:sz w:val="24"/>
          <w:szCs w:val="24"/>
          <w:lang w:val="nl-BE"/>
        </w:rPr>
        <w:t>oekaloempa’s</w:t>
      </w:r>
      <w:proofErr w:type="spellEnd"/>
      <w:r w:rsidR="000A174D">
        <w:rPr>
          <w:sz w:val="24"/>
          <w:szCs w:val="24"/>
          <w:lang w:val="nl-BE"/>
        </w:rPr>
        <w:t xml:space="preserve"> in het beste geval een groep in een carnavalstoet maken.</w:t>
      </w:r>
    </w:p>
    <w:p w:rsidR="000A174D" w:rsidRDefault="000A174D" w:rsidP="00DE51D3">
      <w:pPr>
        <w:rPr>
          <w:sz w:val="24"/>
          <w:szCs w:val="24"/>
          <w:lang w:val="nl-BE"/>
        </w:rPr>
      </w:pPr>
    </w:p>
    <w:p w:rsidR="00DE51D3" w:rsidRDefault="00DE51D3" w:rsidP="00DE51D3">
      <w:pPr>
        <w:rPr>
          <w:sz w:val="24"/>
          <w:szCs w:val="24"/>
          <w:lang w:val="nl-BE"/>
        </w:rPr>
      </w:pPr>
    </w:p>
    <w:sectPr w:rsidR="00DE51D3" w:rsidSect="00DE51D3">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174D"/>
    <w:rsid w:val="000A638D"/>
    <w:rsid w:val="000B18E0"/>
    <w:rsid w:val="000D18BE"/>
    <w:rsid w:val="000D7127"/>
    <w:rsid w:val="00102FDD"/>
    <w:rsid w:val="0014617E"/>
    <w:rsid w:val="0019153E"/>
    <w:rsid w:val="00191FEE"/>
    <w:rsid w:val="001A7B33"/>
    <w:rsid w:val="001E15CC"/>
    <w:rsid w:val="003420B3"/>
    <w:rsid w:val="00372934"/>
    <w:rsid w:val="003A0BF1"/>
    <w:rsid w:val="004B3392"/>
    <w:rsid w:val="004D77D2"/>
    <w:rsid w:val="00501177"/>
    <w:rsid w:val="00501B34"/>
    <w:rsid w:val="0050687B"/>
    <w:rsid w:val="00520695"/>
    <w:rsid w:val="005622C6"/>
    <w:rsid w:val="005776F0"/>
    <w:rsid w:val="005B60B0"/>
    <w:rsid w:val="005D0E16"/>
    <w:rsid w:val="006168AB"/>
    <w:rsid w:val="00655A74"/>
    <w:rsid w:val="006662C8"/>
    <w:rsid w:val="00683C02"/>
    <w:rsid w:val="00690584"/>
    <w:rsid w:val="006C2A5B"/>
    <w:rsid w:val="007005B9"/>
    <w:rsid w:val="00764C90"/>
    <w:rsid w:val="00785280"/>
    <w:rsid w:val="00796106"/>
    <w:rsid w:val="007976C2"/>
    <w:rsid w:val="007A41BB"/>
    <w:rsid w:val="007C140D"/>
    <w:rsid w:val="007F78BD"/>
    <w:rsid w:val="008364A0"/>
    <w:rsid w:val="00897393"/>
    <w:rsid w:val="008C2255"/>
    <w:rsid w:val="008C570B"/>
    <w:rsid w:val="008D07D1"/>
    <w:rsid w:val="00902EEF"/>
    <w:rsid w:val="0090629C"/>
    <w:rsid w:val="00962382"/>
    <w:rsid w:val="009873EB"/>
    <w:rsid w:val="009952E9"/>
    <w:rsid w:val="009F3508"/>
    <w:rsid w:val="00A00C11"/>
    <w:rsid w:val="00A24C88"/>
    <w:rsid w:val="00A362C7"/>
    <w:rsid w:val="00A71DFA"/>
    <w:rsid w:val="00AB37FF"/>
    <w:rsid w:val="00B40E14"/>
    <w:rsid w:val="00B85616"/>
    <w:rsid w:val="00BB5358"/>
    <w:rsid w:val="00C44498"/>
    <w:rsid w:val="00C56825"/>
    <w:rsid w:val="00C74B8B"/>
    <w:rsid w:val="00CD2178"/>
    <w:rsid w:val="00D7521E"/>
    <w:rsid w:val="00DB7E43"/>
    <w:rsid w:val="00DE51D3"/>
    <w:rsid w:val="00DF637C"/>
    <w:rsid w:val="00E71529"/>
    <w:rsid w:val="00ED3F27"/>
    <w:rsid w:val="00F10B38"/>
    <w:rsid w:val="00F6480A"/>
    <w:rsid w:val="00F85383"/>
    <w:rsid w:val="00FB351E"/>
    <w:rsid w:val="00FD6C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2DA58-E084-4421-807F-F016BE27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7C140D"/>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2019-05-26T14:03:00Z</dcterms:created>
  <dcterms:modified xsi:type="dcterms:W3CDTF">2019-05-26T14:03:00Z</dcterms:modified>
</cp:coreProperties>
</file>