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3B4A" w14:textId="77777777" w:rsidR="00821783" w:rsidRDefault="00821783" w:rsidP="00821783">
      <w:pPr>
        <w:rPr>
          <w:sz w:val="24"/>
          <w:szCs w:val="24"/>
        </w:rPr>
      </w:pPr>
      <w:r>
        <w:rPr>
          <w:sz w:val="24"/>
          <w:szCs w:val="24"/>
        </w:rPr>
        <w:t>HOMILIE</w:t>
      </w:r>
    </w:p>
    <w:p w14:paraId="166E645F" w14:textId="77777777" w:rsidR="00821783" w:rsidRPr="00052966" w:rsidRDefault="00821783" w:rsidP="00821783">
      <w:pPr>
        <w:rPr>
          <w:b/>
          <w:bCs/>
          <w:sz w:val="48"/>
          <w:szCs w:val="48"/>
        </w:rPr>
      </w:pPr>
      <w:r w:rsidRPr="00052966">
        <w:rPr>
          <w:b/>
          <w:bCs/>
          <w:sz w:val="48"/>
          <w:szCs w:val="48"/>
        </w:rPr>
        <w:t>Barmhartigheid</w:t>
      </w:r>
    </w:p>
    <w:p w14:paraId="240D45DD" w14:textId="77777777" w:rsidR="00821783" w:rsidRDefault="00821783" w:rsidP="00821783">
      <w:pPr>
        <w:rPr>
          <w:sz w:val="24"/>
          <w:szCs w:val="24"/>
        </w:rPr>
      </w:pPr>
      <w:r>
        <w:rPr>
          <w:sz w:val="24"/>
          <w:szCs w:val="24"/>
        </w:rPr>
        <w:t>Lucas 6,27-38</w:t>
      </w:r>
    </w:p>
    <w:p w14:paraId="2C3DEF5A" w14:textId="77777777" w:rsidR="00821783" w:rsidRPr="00052966" w:rsidRDefault="00821783" w:rsidP="00821783">
      <w:pPr>
        <w:rPr>
          <w:b/>
          <w:bCs/>
          <w:sz w:val="28"/>
          <w:szCs w:val="28"/>
        </w:rPr>
      </w:pPr>
      <w:r w:rsidRPr="00052966">
        <w:rPr>
          <w:b/>
          <w:bCs/>
          <w:sz w:val="28"/>
          <w:szCs w:val="28"/>
        </w:rPr>
        <w:t>20 februari 2022</w:t>
      </w:r>
    </w:p>
    <w:p w14:paraId="5F140EC9" w14:textId="77777777" w:rsidR="00821783" w:rsidRDefault="00821783" w:rsidP="00821783">
      <w:pPr>
        <w:rPr>
          <w:sz w:val="24"/>
          <w:szCs w:val="24"/>
        </w:rPr>
      </w:pPr>
      <w:r w:rsidRPr="00821783">
        <w:rPr>
          <w:i/>
          <w:iCs/>
          <w:sz w:val="24"/>
          <w:szCs w:val="24"/>
        </w:rPr>
        <w:t>Pol Hendrix</w:t>
      </w:r>
    </w:p>
    <w:p w14:paraId="37731870" w14:textId="77777777" w:rsidR="00821783" w:rsidRDefault="00821783" w:rsidP="00821783">
      <w:pPr>
        <w:rPr>
          <w:sz w:val="24"/>
          <w:szCs w:val="24"/>
        </w:rPr>
      </w:pPr>
    </w:p>
    <w:p w14:paraId="46DBA425" w14:textId="0EFCD7D7" w:rsidR="00985620" w:rsidRDefault="00821783" w:rsidP="00821783">
      <w:pPr>
        <w:rPr>
          <w:sz w:val="24"/>
          <w:szCs w:val="24"/>
        </w:rPr>
      </w:pPr>
      <w:r>
        <w:rPr>
          <w:sz w:val="24"/>
          <w:szCs w:val="24"/>
        </w:rPr>
        <w:t>U</w:t>
      </w:r>
      <w:r w:rsidR="003E112E">
        <w:rPr>
          <w:sz w:val="24"/>
          <w:szCs w:val="24"/>
        </w:rPr>
        <w:t xml:space="preserve"> zal zich herinneren dat vorige zondag Lucas Jezus zijn vlakterede liet </w:t>
      </w:r>
      <w:r w:rsidR="001603C7">
        <w:rPr>
          <w:sz w:val="24"/>
          <w:szCs w:val="24"/>
        </w:rPr>
        <w:t>beginn</w:t>
      </w:r>
      <w:r w:rsidR="003E112E">
        <w:rPr>
          <w:sz w:val="24"/>
          <w:szCs w:val="24"/>
        </w:rPr>
        <w:t xml:space="preserve">en met enkele zaligsprekingen en </w:t>
      </w:r>
      <w:proofErr w:type="spellStart"/>
      <w:r w:rsidR="003E112E">
        <w:rPr>
          <w:sz w:val="24"/>
          <w:szCs w:val="24"/>
        </w:rPr>
        <w:t>weeroepen</w:t>
      </w:r>
      <w:proofErr w:type="spellEnd"/>
      <w:r w:rsidR="003E112E">
        <w:rPr>
          <w:sz w:val="24"/>
          <w:szCs w:val="24"/>
        </w:rPr>
        <w:t xml:space="preserve">, waarmee hij zijn versie inzette van wat bij Matteüs de </w:t>
      </w:r>
      <w:proofErr w:type="spellStart"/>
      <w:r w:rsidR="003E112E">
        <w:rPr>
          <w:sz w:val="24"/>
          <w:szCs w:val="24"/>
        </w:rPr>
        <w:t>bergrede</w:t>
      </w:r>
      <w:proofErr w:type="spellEnd"/>
      <w:r w:rsidR="003E112E">
        <w:rPr>
          <w:sz w:val="24"/>
          <w:szCs w:val="24"/>
        </w:rPr>
        <w:t xml:space="preserve"> heet.  Wat we vandaag hebben gehoord is het vervolg, weer vergelijkbaar met wat Matteüs schreef.  En eigenlijk lijkt dat allemaal op wat Johannes de Doper leerde toen de mensen hem vroegen: ‘wat moeten wij doen?’.</w:t>
      </w:r>
      <w:r w:rsidR="00A55944">
        <w:rPr>
          <w:sz w:val="24"/>
          <w:szCs w:val="24"/>
        </w:rPr>
        <w:t xml:space="preserve">  Mensen hebben nu eenmaal graag concrete tips en richtlijnen, zodat ze weten waaraan zich te houden wanneer ze goede en gelovige mensen willen zijn.  En dan hopen ze daar natuurlijk bij dat het hen ook iets zal opbrengen, niet in het minst als ze sterven.</w:t>
      </w:r>
    </w:p>
    <w:p w14:paraId="3A11F58B" w14:textId="5E05B4CE" w:rsidR="00A55944" w:rsidRDefault="00A55944" w:rsidP="00821783">
      <w:pPr>
        <w:rPr>
          <w:sz w:val="24"/>
          <w:szCs w:val="24"/>
        </w:rPr>
      </w:pPr>
    </w:p>
    <w:p w14:paraId="31A1B91A" w14:textId="77777777" w:rsidR="003C1443" w:rsidRDefault="001603C7" w:rsidP="00821783">
      <w:pPr>
        <w:rPr>
          <w:sz w:val="24"/>
          <w:szCs w:val="24"/>
        </w:rPr>
      </w:pPr>
      <w:r>
        <w:rPr>
          <w:sz w:val="24"/>
          <w:szCs w:val="24"/>
        </w:rPr>
        <w:t>Die richtlijnen zijn niet evident.  Ze zijn erop gericht om de kringloop van het kwaad te doorbreken.  Als iemand je op de ene wang slaat</w:t>
      </w:r>
      <w:r w:rsidR="003C1443">
        <w:rPr>
          <w:sz w:val="24"/>
          <w:szCs w:val="24"/>
        </w:rPr>
        <w:t>,</w:t>
      </w:r>
      <w:r>
        <w:rPr>
          <w:sz w:val="24"/>
          <w:szCs w:val="24"/>
        </w:rPr>
        <w:t xml:space="preserve"> hem ook de andere aanbieden, dat is niet iets wat je spontaan zou doen.  Het wijkt sterk af van het aloude ‘oog om oog tand om tand’-principe dat we vinden in het Oude Testament.  Daar staat om precies te zijn:</w:t>
      </w:r>
    </w:p>
    <w:p w14:paraId="51300B74" w14:textId="186FE6E9" w:rsidR="003C1443" w:rsidRDefault="001603C7" w:rsidP="00821783">
      <w:pPr>
        <w:ind w:left="426"/>
        <w:rPr>
          <w:sz w:val="24"/>
          <w:szCs w:val="24"/>
        </w:rPr>
      </w:pPr>
      <w:r w:rsidRPr="001603C7">
        <w:rPr>
          <w:i/>
          <w:iCs/>
          <w:sz w:val="24"/>
          <w:szCs w:val="24"/>
        </w:rPr>
        <w:t>“Wanneer twee mannen aan het vechten zijn en een van hen een zwangere vrouw raakt met als gevolg dat zij een miskraam krijgt, maar ze heeft verder geen letsel opgelopen, dan moet een boete worden geëist waarvan de hoogte door haar echtgenoot wordt vastgesteld; de rechters moeten op de betaling toezien.  Heeft ze wel ander letsel opgelopen, dan geldt: een leven voor een leven, een oog voor een oog, een tand voor een tand, een hand voor een hand, een voet voor een voet, een brandwond voor een brandwond, een kneuzing voor een kneuzing, een striem voor een striem.  Wanneer iemand zijn slaaf of slavin zodanig in het oog treft dat dit verloren gaat, moet hij hem of haar als vergoeding voor dat oog vrijlaten. En als hij zijn slaaf of slavin een tand uitslaat, moet hij hem of haar als vergoeding voor die tand vrijlaten”</w:t>
      </w:r>
      <w:r>
        <w:rPr>
          <w:sz w:val="24"/>
          <w:szCs w:val="24"/>
        </w:rPr>
        <w:t xml:space="preserve"> </w:t>
      </w:r>
    </w:p>
    <w:p w14:paraId="4BAEC2AD" w14:textId="7C728A49" w:rsidR="003C1443" w:rsidRDefault="001603C7" w:rsidP="00821783">
      <w:pPr>
        <w:ind w:left="426"/>
        <w:rPr>
          <w:sz w:val="24"/>
          <w:szCs w:val="24"/>
        </w:rPr>
      </w:pPr>
      <w:r w:rsidRPr="003C1443">
        <w:t>(Ex 21,22-27)</w:t>
      </w:r>
      <w:r w:rsidRPr="001603C7">
        <w:rPr>
          <w:sz w:val="24"/>
          <w:szCs w:val="24"/>
        </w:rPr>
        <w:t>.</w:t>
      </w:r>
      <w:r>
        <w:rPr>
          <w:sz w:val="24"/>
          <w:szCs w:val="24"/>
        </w:rPr>
        <w:t xml:space="preserve">  </w:t>
      </w:r>
    </w:p>
    <w:p w14:paraId="50E61030" w14:textId="14F10DDA" w:rsidR="003C1443" w:rsidRDefault="001603C7" w:rsidP="00821783">
      <w:pPr>
        <w:rPr>
          <w:sz w:val="24"/>
          <w:szCs w:val="24"/>
        </w:rPr>
      </w:pPr>
      <w:r>
        <w:rPr>
          <w:sz w:val="24"/>
          <w:szCs w:val="24"/>
        </w:rPr>
        <w:t>Het is daar dus wel iets complexer, maar het gaat om een evenredige vergelding</w:t>
      </w:r>
      <w:r w:rsidR="003C1443">
        <w:rPr>
          <w:sz w:val="24"/>
          <w:szCs w:val="24"/>
        </w:rPr>
        <w:t>, terwijl in wat Jezus zegt er van vergelding geen sprake is, integendeel, als iemand je jas afpakt, moet je hem ook je hemd erbij geven.  Het lijkt wat op ironie: “Ha, gij steelt mijne jas, hier, pakt mijn hemd dan ook maar mee!”  De bedoeling is in feite dat de ander hierdoor zijn fout zou inzien en tot bekering komen.  Vergelden of straffen is in een rechtsstaat wellicht onvermijdelijk, maar het meest efficiënte is wel dat de ander zelf tot inzicht komt en een betere mens wordt.</w:t>
      </w:r>
    </w:p>
    <w:p w14:paraId="2463A0BE" w14:textId="1D1A4DB3" w:rsidR="003C1443" w:rsidRDefault="003C1443" w:rsidP="00821783">
      <w:pPr>
        <w:rPr>
          <w:sz w:val="24"/>
          <w:szCs w:val="24"/>
        </w:rPr>
      </w:pPr>
    </w:p>
    <w:p w14:paraId="15239A1B" w14:textId="4AD7FBE0" w:rsidR="003C1443" w:rsidRDefault="00D9153B" w:rsidP="00821783">
      <w:pPr>
        <w:rPr>
          <w:sz w:val="24"/>
          <w:szCs w:val="24"/>
        </w:rPr>
      </w:pPr>
      <w:r>
        <w:rPr>
          <w:sz w:val="24"/>
          <w:szCs w:val="24"/>
        </w:rPr>
        <w:t xml:space="preserve">Zoals evangelisten wel vaker doen, spelen zij in op de manier waarop mensen redeneren, wanneer Lucas samenvat: “Heb uw vijanden lief, doe goed en leen uit zonder </w:t>
      </w:r>
      <w:proofErr w:type="gramStart"/>
      <w:r>
        <w:rPr>
          <w:sz w:val="24"/>
          <w:szCs w:val="24"/>
        </w:rPr>
        <w:t>er op</w:t>
      </w:r>
      <w:proofErr w:type="gramEnd"/>
      <w:r>
        <w:rPr>
          <w:sz w:val="24"/>
          <w:szCs w:val="24"/>
        </w:rPr>
        <w:t xml:space="preserve"> te rekenen iets terug te krijgen.  D</w:t>
      </w:r>
      <w:r w:rsidR="0039062F">
        <w:rPr>
          <w:sz w:val="24"/>
          <w:szCs w:val="24"/>
        </w:rPr>
        <w:t>á</w:t>
      </w:r>
      <w:r>
        <w:rPr>
          <w:sz w:val="24"/>
          <w:szCs w:val="24"/>
        </w:rPr>
        <w:t>n zal uw loon groot zijn, d</w:t>
      </w:r>
      <w:r w:rsidR="0039062F">
        <w:rPr>
          <w:sz w:val="24"/>
          <w:szCs w:val="24"/>
        </w:rPr>
        <w:t>á</w:t>
      </w:r>
      <w:r>
        <w:rPr>
          <w:sz w:val="24"/>
          <w:szCs w:val="24"/>
        </w:rPr>
        <w:t xml:space="preserve">n zullen jullie kinderen zijn van God.”  En dan schrijft hij – en hier wijkt hij af van zijn collega Matteüs – “wees barmhartig zoals uw Vader barmhartig is”.  Bij Matteüs staat er: “Wees volmaakt zoals uw hemelse Vader volmaakt is” </w:t>
      </w:r>
      <w:r w:rsidRPr="00D9153B">
        <w:t>(5,48)</w:t>
      </w:r>
      <w:r>
        <w:rPr>
          <w:sz w:val="24"/>
          <w:szCs w:val="24"/>
        </w:rPr>
        <w:t xml:space="preserve">.  Lucas is nu eenmaal meer </w:t>
      </w:r>
      <w:r w:rsidRPr="00D540A6">
        <w:rPr>
          <w:i/>
          <w:iCs/>
          <w:sz w:val="24"/>
          <w:szCs w:val="24"/>
        </w:rPr>
        <w:t xml:space="preserve">‘down </w:t>
      </w:r>
      <w:proofErr w:type="spellStart"/>
      <w:r w:rsidRPr="00D540A6">
        <w:rPr>
          <w:i/>
          <w:iCs/>
          <w:sz w:val="24"/>
          <w:szCs w:val="24"/>
        </w:rPr>
        <w:t>to</w:t>
      </w:r>
      <w:proofErr w:type="spellEnd"/>
      <w:r w:rsidRPr="00D540A6">
        <w:rPr>
          <w:i/>
          <w:iCs/>
          <w:sz w:val="24"/>
          <w:szCs w:val="24"/>
        </w:rPr>
        <w:t xml:space="preserve"> </w:t>
      </w:r>
      <w:proofErr w:type="spellStart"/>
      <w:r w:rsidRPr="00D540A6">
        <w:rPr>
          <w:i/>
          <w:iCs/>
          <w:sz w:val="24"/>
          <w:szCs w:val="24"/>
        </w:rPr>
        <w:t>earth</w:t>
      </w:r>
      <w:proofErr w:type="spellEnd"/>
      <w:r w:rsidRPr="00D540A6">
        <w:rPr>
          <w:i/>
          <w:iCs/>
          <w:sz w:val="24"/>
          <w:szCs w:val="24"/>
        </w:rPr>
        <w:t>’</w:t>
      </w:r>
      <w:r w:rsidR="00D540A6">
        <w:rPr>
          <w:sz w:val="24"/>
          <w:szCs w:val="24"/>
        </w:rPr>
        <w:t xml:space="preserve"> zoals dat heet, voor hem zijn gerechtigheid en barmhartigheid meer haalbaar voor een mens, ook al zijn die al meer dan hoog genoeg gegrepen.  Barmhartigheid is een kenmerk dat eerder aan God dan aan de mens wordt toegeschreven.  </w:t>
      </w:r>
      <w:r>
        <w:rPr>
          <w:sz w:val="24"/>
          <w:szCs w:val="24"/>
        </w:rPr>
        <w:t>U weet misschien dat bijna elk hoofdstuk in de koran begint met “In de naam van God, de barmhartige, de genadevolle”.</w:t>
      </w:r>
      <w:r w:rsidR="00D540A6">
        <w:rPr>
          <w:sz w:val="24"/>
          <w:szCs w:val="24"/>
        </w:rPr>
        <w:t xml:space="preserve">  Elk van die hoofdstukken vertellen je dan wel dat God je zwaar zal str</w:t>
      </w:r>
      <w:r w:rsidR="00245650">
        <w:rPr>
          <w:sz w:val="24"/>
          <w:szCs w:val="24"/>
        </w:rPr>
        <w:t>á</w:t>
      </w:r>
      <w:r w:rsidR="00D540A6">
        <w:rPr>
          <w:sz w:val="24"/>
          <w:szCs w:val="24"/>
        </w:rPr>
        <w:t>ffen als je geen goede moslim bent!  Lucas belooft je tenminste nog dat je bel</w:t>
      </w:r>
      <w:r w:rsidR="00245650">
        <w:rPr>
          <w:sz w:val="24"/>
          <w:szCs w:val="24"/>
        </w:rPr>
        <w:t>óó</w:t>
      </w:r>
      <w:r w:rsidR="00D540A6">
        <w:rPr>
          <w:sz w:val="24"/>
          <w:szCs w:val="24"/>
        </w:rPr>
        <w:t xml:space="preserve">nt zult worden voor je goede daden.  We beseffen natuurlijk ook wel dat ons hier een ideaal wordt voorgehouden en dat niet iedereen </w:t>
      </w:r>
      <w:r w:rsidR="00392BEF">
        <w:rPr>
          <w:sz w:val="24"/>
          <w:szCs w:val="24"/>
        </w:rPr>
        <w:t>te allen tijde</w:t>
      </w:r>
      <w:r w:rsidR="00D540A6">
        <w:rPr>
          <w:sz w:val="24"/>
          <w:szCs w:val="24"/>
        </w:rPr>
        <w:t xml:space="preserve"> in staat is om dat ideaal te volbrengen.</w:t>
      </w:r>
      <w:r w:rsidR="00392BEF">
        <w:rPr>
          <w:sz w:val="24"/>
          <w:szCs w:val="24"/>
        </w:rPr>
        <w:t xml:space="preserve">  Heel wat gelovigen troosten zich dan ook met de gedachte dat zij al goed genoeg zijn en zij van hun goedheid geen misbruik moeten laten maken.  Zij rekenen erop dat God zo barmhartig </w:t>
      </w:r>
      <w:r w:rsidR="0039062F">
        <w:rPr>
          <w:sz w:val="24"/>
          <w:szCs w:val="24"/>
        </w:rPr>
        <w:t>zal zijn</w:t>
      </w:r>
      <w:r w:rsidR="00392BEF">
        <w:rPr>
          <w:sz w:val="24"/>
          <w:szCs w:val="24"/>
        </w:rPr>
        <w:t xml:space="preserve"> dat Hij het hun niet zal aanrekenen </w:t>
      </w:r>
      <w:r w:rsidR="0039062F">
        <w:rPr>
          <w:sz w:val="24"/>
          <w:szCs w:val="24"/>
        </w:rPr>
        <w:t>wanneer</w:t>
      </w:r>
      <w:r w:rsidR="00392BEF">
        <w:rPr>
          <w:sz w:val="24"/>
          <w:szCs w:val="24"/>
        </w:rPr>
        <w:t xml:space="preserve"> zij niet helemaal aan het ideaal beantwoorden.  En </w:t>
      </w:r>
      <w:r w:rsidR="008452FD">
        <w:rPr>
          <w:sz w:val="24"/>
          <w:szCs w:val="24"/>
        </w:rPr>
        <w:t xml:space="preserve">om een lang verhaal kort te maken: </w:t>
      </w:r>
      <w:r w:rsidR="00392BEF">
        <w:rPr>
          <w:sz w:val="24"/>
          <w:szCs w:val="24"/>
        </w:rPr>
        <w:t>zodoende lopen de kerken dus leeg …</w:t>
      </w:r>
    </w:p>
    <w:p w14:paraId="18C359FD" w14:textId="195FFFCD" w:rsidR="00392BEF" w:rsidRDefault="00392BEF" w:rsidP="00821783">
      <w:pPr>
        <w:rPr>
          <w:sz w:val="24"/>
          <w:szCs w:val="24"/>
        </w:rPr>
      </w:pPr>
    </w:p>
    <w:p w14:paraId="12E51A7E" w14:textId="5D942C2F" w:rsidR="00392BEF" w:rsidRDefault="00245650" w:rsidP="00821783">
      <w:pPr>
        <w:rPr>
          <w:sz w:val="24"/>
          <w:szCs w:val="24"/>
        </w:rPr>
      </w:pPr>
      <w:r>
        <w:rPr>
          <w:sz w:val="24"/>
          <w:szCs w:val="24"/>
        </w:rPr>
        <w:lastRenderedPageBreak/>
        <w:t xml:space="preserve">Nee, barmhartigheid is wel degelijk een reëel doel om na te streven.  Het is niet omdat we dat woord niet courant gebruiken dat we het niet in concrete daden kunnen omzetten.  Onder meer door het trachten te doen wat het evangelie van vandaag ons voorhoudt.  Misschien kent u ook nog wel de zeven werken van barmhartigheid: </w:t>
      </w:r>
      <w:proofErr w:type="spellStart"/>
      <w:r>
        <w:rPr>
          <w:sz w:val="24"/>
          <w:szCs w:val="24"/>
        </w:rPr>
        <w:t>hongerigen</w:t>
      </w:r>
      <w:proofErr w:type="spellEnd"/>
      <w:r>
        <w:rPr>
          <w:sz w:val="24"/>
          <w:szCs w:val="24"/>
        </w:rPr>
        <w:t xml:space="preserve"> </w:t>
      </w:r>
      <w:r w:rsidR="00052966">
        <w:rPr>
          <w:sz w:val="24"/>
          <w:szCs w:val="24"/>
        </w:rPr>
        <w:t xml:space="preserve">spijzigen, </w:t>
      </w:r>
      <w:proofErr w:type="spellStart"/>
      <w:r w:rsidR="00052966">
        <w:rPr>
          <w:sz w:val="24"/>
          <w:szCs w:val="24"/>
        </w:rPr>
        <w:t>dorstigen</w:t>
      </w:r>
      <w:proofErr w:type="spellEnd"/>
      <w:r w:rsidR="00052966">
        <w:rPr>
          <w:sz w:val="24"/>
          <w:szCs w:val="24"/>
        </w:rPr>
        <w:t xml:space="preserve"> laven, naakten kleden, vreemdelingen herbergen, zieken aandacht geven, gevangenen bezoeken en doden begraven.  Sommige moeten nodig geactualiseerd worden, maar andere zijn bedroevend genoeg nog altijd heel actueel!  We kunnen in elk geval niet zeggen dat we niet weten wat we moeten doen …!</w:t>
      </w:r>
    </w:p>
    <w:p w14:paraId="25D2A701" w14:textId="1D5D9015" w:rsidR="00052966" w:rsidRDefault="00052966" w:rsidP="00821783">
      <w:pPr>
        <w:rPr>
          <w:sz w:val="24"/>
          <w:szCs w:val="24"/>
        </w:rPr>
      </w:pPr>
    </w:p>
    <w:p w14:paraId="296D2A61" w14:textId="5BFFA048" w:rsidR="00052966" w:rsidRDefault="00052966" w:rsidP="00821783">
      <w:pPr>
        <w:rPr>
          <w:sz w:val="24"/>
          <w:szCs w:val="24"/>
        </w:rPr>
      </w:pPr>
    </w:p>
    <w:sectPr w:rsidR="00052966" w:rsidSect="0082178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17E"/>
    <w:rsid w:val="0000739B"/>
    <w:rsid w:val="00052966"/>
    <w:rsid w:val="000A638D"/>
    <w:rsid w:val="000B18E0"/>
    <w:rsid w:val="000C4C4C"/>
    <w:rsid w:val="000D18BE"/>
    <w:rsid w:val="000D7127"/>
    <w:rsid w:val="000F1785"/>
    <w:rsid w:val="00102FDD"/>
    <w:rsid w:val="00132ACC"/>
    <w:rsid w:val="0014617E"/>
    <w:rsid w:val="001603C7"/>
    <w:rsid w:val="0019153E"/>
    <w:rsid w:val="00191FEE"/>
    <w:rsid w:val="001A7B33"/>
    <w:rsid w:val="001C76D0"/>
    <w:rsid w:val="00245650"/>
    <w:rsid w:val="0032445E"/>
    <w:rsid w:val="003420B3"/>
    <w:rsid w:val="00372934"/>
    <w:rsid w:val="00386646"/>
    <w:rsid w:val="0039062F"/>
    <w:rsid w:val="00392BEF"/>
    <w:rsid w:val="003B4505"/>
    <w:rsid w:val="003C1443"/>
    <w:rsid w:val="003E112E"/>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21783"/>
    <w:rsid w:val="008452F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55944"/>
    <w:rsid w:val="00A71DFA"/>
    <w:rsid w:val="00AB37FF"/>
    <w:rsid w:val="00B40E14"/>
    <w:rsid w:val="00B55D43"/>
    <w:rsid w:val="00B85616"/>
    <w:rsid w:val="00C24E62"/>
    <w:rsid w:val="00C44498"/>
    <w:rsid w:val="00C56825"/>
    <w:rsid w:val="00C74B8B"/>
    <w:rsid w:val="00C85B46"/>
    <w:rsid w:val="00CD2178"/>
    <w:rsid w:val="00D540A6"/>
    <w:rsid w:val="00D7521E"/>
    <w:rsid w:val="00D9153B"/>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3A033"/>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Paul Hendrix</cp:lastModifiedBy>
  <cp:revision>2</cp:revision>
  <cp:lastPrinted>2019-09-20T06:47:00Z</cp:lastPrinted>
  <dcterms:created xsi:type="dcterms:W3CDTF">2022-02-17T06:59:00Z</dcterms:created>
  <dcterms:modified xsi:type="dcterms:W3CDTF">2022-02-17T06:59:00Z</dcterms:modified>
</cp:coreProperties>
</file>